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44838" w14:textId="2D8700F0" w:rsidR="00BD2608" w:rsidRDefault="006D226C" w:rsidP="0024037A">
      <w:pPr>
        <w:pStyle w:val="1TYTUinformacji"/>
        <w:spacing w:before="0" w:after="480"/>
        <w:rPr>
          <w:shd w:val="clear" w:color="auto" w:fill="FFFFFF"/>
        </w:rPr>
      </w:pPr>
      <w:r w:rsidRPr="006D226C">
        <w:rPr>
          <w:shd w:val="clear" w:color="auto" w:fill="FFFFFF"/>
        </w:rPr>
        <w:t xml:space="preserve">Budżety gospodarstw </w:t>
      </w:r>
      <w:r w:rsidR="00D1407E">
        <w:rPr>
          <w:shd w:val="clear" w:color="auto" w:fill="FFFFFF"/>
        </w:rPr>
        <w:t xml:space="preserve">domowych </w:t>
      </w:r>
      <w:r w:rsidR="00AA0CCD">
        <w:rPr>
          <w:shd w:val="clear" w:color="auto" w:fill="FFFFFF"/>
        </w:rPr>
        <w:t>w województwie opolskim w 20</w:t>
      </w:r>
      <w:r w:rsidR="00E164EF">
        <w:rPr>
          <w:shd w:val="clear" w:color="auto" w:fill="FFFFFF"/>
        </w:rPr>
        <w:t>2</w:t>
      </w:r>
      <w:r w:rsidR="00817340">
        <w:rPr>
          <w:shd w:val="clear" w:color="auto" w:fill="FFFFFF"/>
        </w:rPr>
        <w:t>4</w:t>
      </w:r>
      <w:r w:rsidR="00BD2608" w:rsidRPr="00BD2608">
        <w:rPr>
          <w:shd w:val="clear" w:color="auto" w:fill="FFFFFF"/>
        </w:rPr>
        <w:t xml:space="preserve"> r.</w:t>
      </w:r>
    </w:p>
    <w:p w14:paraId="3A0E1633" w14:textId="4AD10B71" w:rsidR="00C701E8" w:rsidRDefault="00B452B3" w:rsidP="000D635C">
      <w:pPr>
        <w:pStyle w:val="LID"/>
        <w:spacing w:before="360" w:line="240" w:lineRule="auto"/>
      </w:pPr>
      <w:r w:rsidRPr="00A073F7">
        <w:t>Przeciętny miesięczny dochó</w:t>
      </w:r>
      <w:r>
        <w:t xml:space="preserve">d rozporządzalny na 1 osobę </w:t>
      </w:r>
      <w:r w:rsidR="00C23FB7">
        <w:t xml:space="preserve">w 2024 r. </w:t>
      </w:r>
      <w:r>
        <w:t xml:space="preserve">wynosił </w:t>
      </w:r>
      <w:r w:rsidR="00806B55">
        <w:t>2537,82</w:t>
      </w:r>
      <w:r w:rsidRPr="00A073F7">
        <w:t xml:space="preserve"> zł</w:t>
      </w:r>
      <w:r>
        <w:t xml:space="preserve"> </w:t>
      </w:r>
      <w:r w:rsidRPr="00A073F7">
        <w:t xml:space="preserve">i był </w:t>
      </w:r>
      <w:r w:rsidRPr="00031B4A">
        <w:rPr>
          <w:spacing w:val="-2"/>
        </w:rPr>
        <w:t>niższy o</w:t>
      </w:r>
      <w:r w:rsidR="008E2F30">
        <w:rPr>
          <w:spacing w:val="-2"/>
        </w:rPr>
        <w:t xml:space="preserve"> </w:t>
      </w:r>
      <w:r w:rsidR="00806B55">
        <w:rPr>
          <w:spacing w:val="-2"/>
        </w:rPr>
        <w:t>19,9</w:t>
      </w:r>
      <w:r w:rsidRPr="00031B4A">
        <w:rPr>
          <w:spacing w:val="-2"/>
        </w:rPr>
        <w:t>%</w:t>
      </w:r>
      <w:r w:rsidRPr="00A073F7">
        <w:t xml:space="preserve"> od </w:t>
      </w:r>
      <w:r w:rsidR="00C23FB7">
        <w:t xml:space="preserve">średniego </w:t>
      </w:r>
      <w:r w:rsidRPr="00A073F7">
        <w:t xml:space="preserve">dochodu </w:t>
      </w:r>
      <w:r w:rsidR="00806B55">
        <w:t>w kraju</w:t>
      </w:r>
      <w:r w:rsidRPr="00A073F7">
        <w:t>.</w:t>
      </w:r>
      <w:r>
        <w:t xml:space="preserve"> </w:t>
      </w:r>
      <w:r w:rsidR="009E0552" w:rsidRPr="0040638E">
        <w:rPr>
          <w:b w:val="0"/>
        </w:rPr>
        <mc:AlternateContent>
          <mc:Choice Requires="wps">
            <w:drawing>
              <wp:anchor distT="36195" distB="36195" distL="0" distR="180340" simplePos="0" relativeHeight="251619328" behindDoc="1" locked="0" layoutInCell="1" allowOverlap="1" wp14:anchorId="579F07C8" wp14:editId="50DFDC42">
                <wp:simplePos x="0" y="0"/>
                <wp:positionH relativeFrom="margin">
                  <wp:posOffset>0</wp:posOffset>
                </wp:positionH>
                <wp:positionV relativeFrom="paragraph">
                  <wp:posOffset>36195</wp:posOffset>
                </wp:positionV>
                <wp:extent cx="2340000" cy="1440000"/>
                <wp:effectExtent l="0" t="0" r="3175" b="8255"/>
                <wp:wrapSquare wrapText="right"/>
                <wp:docPr id="6" name="Pole tekstowe 2" descr="Ikona strzałki skierowana grotem w górę, co oznacza realny wzrost o 8,1% przeciętnych miesięcznych wydatków na 1 osobę w gospodarstwach domowych w relacji do 2023 r.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0000" cy="14400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AB76B" w14:textId="37D246D0" w:rsidR="007A400F" w:rsidRDefault="007A400F" w:rsidP="000D635C">
                            <w:pPr>
                              <w:pStyle w:val="wskanik-opis"/>
                              <w:jc w:val="center"/>
                              <w:rPr>
                                <w:rStyle w:val="wskanik-wartoZnak"/>
                                <w:position w:val="8"/>
                                <w:sz w:val="72"/>
                                <w:szCs w:val="72"/>
                              </w:rPr>
                            </w:pPr>
                            <w:r w:rsidRPr="000D635C">
                              <w:rPr>
                                <w:rStyle w:val="wskanik-strzakaZnak"/>
                                <w:position w:val="6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 w:rsidRPr="00A4429C">
                              <w:rPr>
                                <w:rStyle w:val="wskanik-strzakaZnak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Style w:val="wskanik-wartoZnak"/>
                                <w:position w:val="8"/>
                                <w:sz w:val="72"/>
                                <w:szCs w:val="72"/>
                              </w:rPr>
                              <w:t>8,1%</w:t>
                            </w:r>
                          </w:p>
                          <w:p w14:paraId="0D9B686E" w14:textId="44D347A4" w:rsidR="007A400F" w:rsidRPr="007D605C" w:rsidRDefault="007A400F" w:rsidP="000D635C">
                            <w:pPr>
                              <w:pStyle w:val="wskanik-opis"/>
                              <w:spacing w:before="120"/>
                              <w:rPr>
                                <w:sz w:val="18"/>
                                <w:szCs w:val="20"/>
                              </w:rPr>
                            </w:pPr>
                            <w:r w:rsidRPr="00AC03BB">
                              <w:t xml:space="preserve">Realny </w:t>
                            </w:r>
                            <w:r>
                              <w:t>wzrost</w:t>
                            </w:r>
                            <w:r w:rsidRPr="00AC03BB">
                              <w:t xml:space="preserve"> przeciętnych </w:t>
                            </w:r>
                            <w:r>
                              <w:t xml:space="preserve">miesięcznych wydatków na 1 osobę </w:t>
                            </w:r>
                            <w:r>
                              <w:br/>
                              <w:t xml:space="preserve">w gospodarstwach domowych </w:t>
                            </w:r>
                            <w:r>
                              <w:br/>
                              <w:t>w relacji do 2023 r.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9F07C8" id="Pole tekstowe 2" o:spid="_x0000_s1026" alt="Ikona strzałki skierowana grotem w górę, co oznacza realny wzrost o 8,1% przeciętnych miesięcznych wydatków na 1 osobę w gospodarstwach domowych w relacji do 2023 r.&#10;" style="position:absolute;margin-left:0;margin-top:2.85pt;width:184.25pt;height:113.4pt;z-index:-251697152;visibility:visible;mso-wrap-style:square;mso-width-percent:0;mso-height-percent:0;mso-wrap-distance-left:0;mso-wrap-distance-top:2.85pt;mso-wrap-distance-right:14.2pt;mso-wrap-distance-bottom:2.85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" fillcolor="#001d77" stroked="f">
                <v:stroke joinstyle="miter"/>
                <v:textbox inset="2mm,0,2mm,0">
                  <w:txbxContent>
                    <w:p w14:paraId="5E3AB76B" w14:textId="37D246D0" w:rsidR="007A400F" w:rsidRDefault="007A400F" w:rsidP="000D635C">
                      <w:pPr>
                        <w:pStyle w:val="wskanik-opis"/>
                        <w:jc w:val="center"/>
                        <w:rPr>
                          <w:rStyle w:val="wskanik-wartoZnak"/>
                          <w:position w:val="8"/>
                          <w:sz w:val="72"/>
                          <w:szCs w:val="72"/>
                        </w:rPr>
                      </w:pPr>
                      <w:r w:rsidRPr="000D635C">
                        <w:rPr>
                          <w:rStyle w:val="wskanik-strzakaZnak"/>
                          <w:position w:val="6"/>
                          <w:sz w:val="72"/>
                          <w:szCs w:val="72"/>
                        </w:rPr>
                        <w:sym w:font="Wingdings" w:char="F0F1"/>
                      </w:r>
                      <w:r w:rsidRPr="00A4429C">
                        <w:rPr>
                          <w:rStyle w:val="wskanik-strzakaZnak"/>
                          <w:sz w:val="40"/>
                        </w:rPr>
                        <w:t xml:space="preserve"> </w:t>
                      </w:r>
                      <w:r>
                        <w:rPr>
                          <w:rStyle w:val="wskanik-wartoZnak"/>
                          <w:position w:val="8"/>
                          <w:sz w:val="72"/>
                          <w:szCs w:val="72"/>
                        </w:rPr>
                        <w:t>8,1%</w:t>
                      </w:r>
                    </w:p>
                    <w:p w14:paraId="0D9B686E" w14:textId="44D347A4" w:rsidR="007A400F" w:rsidRPr="007D605C" w:rsidRDefault="007A400F" w:rsidP="000D635C">
                      <w:pPr>
                        <w:pStyle w:val="wskanik-opis"/>
                        <w:spacing w:before="120"/>
                        <w:rPr>
                          <w:sz w:val="18"/>
                          <w:szCs w:val="20"/>
                        </w:rPr>
                      </w:pPr>
                      <w:r w:rsidRPr="00AC03BB">
                        <w:t xml:space="preserve">Realny </w:t>
                      </w:r>
                      <w:r>
                        <w:t>wzrost</w:t>
                      </w:r>
                      <w:r w:rsidRPr="00AC03BB">
                        <w:t xml:space="preserve"> przeciętnych </w:t>
                      </w:r>
                      <w:r>
                        <w:t xml:space="preserve">miesięcznych wydatków na 1 osobę </w:t>
                      </w:r>
                      <w:r>
                        <w:br/>
                        <w:t xml:space="preserve">w gospodarstwach domowych </w:t>
                      </w:r>
                      <w:r>
                        <w:br/>
                        <w:t>w relacji do 2023 r.</w:t>
                      </w:r>
                    </w:p>
                  </w:txbxContent>
                </v:textbox>
                <w10:wrap type="square" side="right" anchorx="margin"/>
              </v:roundrect>
            </w:pict>
          </mc:Fallback>
        </mc:AlternateContent>
      </w:r>
      <w:r w:rsidR="00A073F7" w:rsidRPr="0040638E">
        <w:t>Przeciętne mi</w:t>
      </w:r>
      <w:r w:rsidR="009E0552" w:rsidRPr="0040638E">
        <w:t xml:space="preserve">esięczne wydatki na 1 osobę </w:t>
      </w:r>
      <w:r w:rsidR="00C23FB7" w:rsidRPr="0040638E">
        <w:t>osiągnęły poziom</w:t>
      </w:r>
      <w:r w:rsidR="00A073F7" w:rsidRPr="0040638E">
        <w:t xml:space="preserve"> </w:t>
      </w:r>
      <w:r w:rsidR="00EB0588" w:rsidRPr="0040638E">
        <w:t xml:space="preserve">1889,07 </w:t>
      </w:r>
      <w:r w:rsidR="00A073F7" w:rsidRPr="0040638E">
        <w:t xml:space="preserve">zł i były </w:t>
      </w:r>
      <w:r w:rsidR="00BA3DF8" w:rsidRPr="0040638E">
        <w:t>wy</w:t>
      </w:r>
      <w:r w:rsidR="00A073F7" w:rsidRPr="0040638E">
        <w:t xml:space="preserve">ższe nominalnie o </w:t>
      </w:r>
      <w:r w:rsidR="00EB0588" w:rsidRPr="0040638E">
        <w:t>11,2</w:t>
      </w:r>
      <w:r w:rsidR="00A073F7" w:rsidRPr="0040638E">
        <w:t xml:space="preserve">%, a realnie o </w:t>
      </w:r>
      <w:r w:rsidR="00EB0588" w:rsidRPr="0040638E">
        <w:t>8,1</w:t>
      </w:r>
      <w:r w:rsidR="00A073F7" w:rsidRPr="0040638E">
        <w:t>% w</w:t>
      </w:r>
      <w:r w:rsidR="00031B4A" w:rsidRPr="0040638E">
        <w:t> </w:t>
      </w:r>
      <w:r w:rsidR="00FE2062" w:rsidRPr="0040638E">
        <w:t>porównaniu z</w:t>
      </w:r>
      <w:r w:rsidR="00A073F7" w:rsidRPr="0040638E">
        <w:t xml:space="preserve"> </w:t>
      </w:r>
      <w:r w:rsidR="00991BB6" w:rsidRPr="0040638E">
        <w:t>2023 r.</w:t>
      </w:r>
      <w:r w:rsidR="00A073F7" w:rsidRPr="0040638E">
        <w:t xml:space="preserve"> </w:t>
      </w:r>
      <w:r w:rsidR="00376C92">
        <w:t>W skali roku w</w:t>
      </w:r>
      <w:r w:rsidR="00236B39" w:rsidRPr="0040638E">
        <w:t xml:space="preserve">ystąpił </w:t>
      </w:r>
      <w:r w:rsidR="00991BB6" w:rsidRPr="0040638E">
        <w:t>wzrost</w:t>
      </w:r>
      <w:r w:rsidR="00236B39" w:rsidRPr="0040638E">
        <w:t xml:space="preserve"> spożycia większości podstawowych </w:t>
      </w:r>
      <w:r w:rsidR="00236B39" w:rsidRPr="00236B39">
        <w:t>artykułów żywnościowych</w:t>
      </w:r>
      <w:r w:rsidR="00376C92">
        <w:t>.</w:t>
      </w:r>
      <w:r w:rsidR="003667E2">
        <w:t xml:space="preserve"> W 2024 r. p</w:t>
      </w:r>
      <w:r w:rsidR="003667E2">
        <w:rPr>
          <w:bCs/>
        </w:rPr>
        <w:t>olep</w:t>
      </w:r>
      <w:r w:rsidR="003667E2" w:rsidRPr="00A073F7">
        <w:rPr>
          <w:bCs/>
        </w:rPr>
        <w:t>szyła się subiektywna ocena sytuacji m</w:t>
      </w:r>
      <w:r w:rsidR="003667E2">
        <w:rPr>
          <w:bCs/>
        </w:rPr>
        <w:t>aterialnej gospodarstw domowych.</w:t>
      </w:r>
    </w:p>
    <w:p w14:paraId="49767F83" w14:textId="62BA4F5C" w:rsidR="00C051A8" w:rsidRPr="00690EE0" w:rsidRDefault="00FC0C68" w:rsidP="000D1E07">
      <w:pPr>
        <w:pStyle w:val="3Tekst"/>
        <w:spacing w:before="360"/>
        <w:rPr>
          <w:shd w:val="clear" w:color="auto" w:fill="FFFFFF"/>
        </w:rPr>
      </w:pPr>
      <w:r w:rsidRPr="00690EE0">
        <w:t>W 202</w:t>
      </w:r>
      <w:r w:rsidR="00817340">
        <w:t>4</w:t>
      </w:r>
      <w:r w:rsidRPr="00690EE0">
        <w:t xml:space="preserve"> r. w województwie opolskim badaniem budżetów objęto </w:t>
      </w:r>
      <w:r w:rsidR="00817340">
        <w:t>1028</w:t>
      </w:r>
      <w:r w:rsidRPr="00690EE0">
        <w:t xml:space="preserve"> gospodarstw domowych (</w:t>
      </w:r>
      <w:r w:rsidR="003724C0" w:rsidRPr="00690EE0">
        <w:t>3,</w:t>
      </w:r>
      <w:r w:rsidR="001511E3">
        <w:t>6</w:t>
      </w:r>
      <w:r w:rsidRPr="00690EE0">
        <w:t>% ogólnej liczby gospodarstw zbadanych w kraju), reprezentujących poszczególne grupy społeczno-ekonomiczne ludności (gospodarstwa domowe pracowników, rolników, pracu</w:t>
      </w:r>
      <w:r w:rsidR="0042785B" w:rsidRPr="00690EE0">
        <w:softHyphen/>
      </w:r>
      <w:r w:rsidRPr="00690EE0">
        <w:t xml:space="preserve">jących na własny rachunek, emerytów, rencistów oraz utrzymujących się z niezarobkowych źródeł). Przeciętne </w:t>
      </w:r>
      <w:r w:rsidR="003724C0" w:rsidRPr="00690EE0">
        <w:t xml:space="preserve">gospodarstwo domowe liczyło </w:t>
      </w:r>
      <w:r w:rsidR="00011219" w:rsidRPr="00690EE0">
        <w:t>2,</w:t>
      </w:r>
      <w:r w:rsidR="00817340">
        <w:t>44</w:t>
      </w:r>
      <w:r w:rsidRPr="00690EE0">
        <w:t xml:space="preserve"> osoby (w kraj</w:t>
      </w:r>
      <w:r w:rsidR="00B428BE">
        <w:t>u</w:t>
      </w:r>
      <w:r w:rsidRPr="00690EE0">
        <w:t xml:space="preserve"> </w:t>
      </w:r>
      <w:r w:rsidR="00C20F72">
        <w:t xml:space="preserve">– </w:t>
      </w:r>
      <w:r w:rsidRPr="00690EE0">
        <w:t>2,</w:t>
      </w:r>
      <w:r w:rsidR="00011219" w:rsidRPr="00690EE0">
        <w:t>4</w:t>
      </w:r>
      <w:r w:rsidR="00817340">
        <w:t>1</w:t>
      </w:r>
      <w:r w:rsidRPr="00690EE0">
        <w:t>). Liczba osób w</w:t>
      </w:r>
      <w:r w:rsidR="0042785B" w:rsidRPr="00690EE0">
        <w:t> </w:t>
      </w:r>
      <w:r w:rsidRPr="00690EE0">
        <w:t>gospodarstwie z</w:t>
      </w:r>
      <w:r w:rsidR="00817340">
        <w:t>więk</w:t>
      </w:r>
      <w:r w:rsidRPr="00690EE0">
        <w:t>szył</w:t>
      </w:r>
      <w:r w:rsidR="003724C0" w:rsidRPr="00690EE0">
        <w:t xml:space="preserve">a się o </w:t>
      </w:r>
      <w:r w:rsidR="00817340">
        <w:t>2,1</w:t>
      </w:r>
      <w:r w:rsidR="003724C0" w:rsidRPr="00690EE0">
        <w:t>% w porównaniu z 202</w:t>
      </w:r>
      <w:r w:rsidR="00817340">
        <w:t>3</w:t>
      </w:r>
      <w:r w:rsidR="00620D40" w:rsidRPr="00690EE0">
        <w:t xml:space="preserve"> r. </w:t>
      </w:r>
      <w:r w:rsidRPr="00690EE0">
        <w:t>(w</w:t>
      </w:r>
      <w:r w:rsidR="008416D3" w:rsidRPr="00690EE0">
        <w:t xml:space="preserve"> </w:t>
      </w:r>
      <w:r w:rsidRPr="00690EE0">
        <w:t xml:space="preserve">kraju </w:t>
      </w:r>
      <w:r w:rsidR="00817340">
        <w:t xml:space="preserve">zmniejszyła się </w:t>
      </w:r>
      <w:r w:rsidR="00C20F72">
        <w:br/>
      </w:r>
      <w:r w:rsidRPr="00690EE0">
        <w:t xml:space="preserve">o </w:t>
      </w:r>
      <w:r w:rsidR="00817340">
        <w:t>0,8</w:t>
      </w:r>
      <w:r w:rsidRPr="00690EE0">
        <w:t>%</w:t>
      </w:r>
      <w:r w:rsidR="00011219" w:rsidRPr="00690EE0">
        <w:t>).</w:t>
      </w:r>
    </w:p>
    <w:p w14:paraId="6206AE63" w14:textId="06993EA0" w:rsidR="00FA6034" w:rsidRPr="00777360" w:rsidRDefault="00FA6034" w:rsidP="004046A7">
      <w:pPr>
        <w:pStyle w:val="TablicaWykres-tytu"/>
        <w:spacing w:before="360" w:line="240" w:lineRule="auto"/>
      </w:pPr>
      <w:r w:rsidRPr="00A2689D">
        <w:t>Tablica 1.</w:t>
      </w:r>
      <w:r w:rsidRPr="00A2689D">
        <w:rPr>
          <w:shd w:val="clear" w:color="auto" w:fill="FFFFFF"/>
        </w:rPr>
        <w:t xml:space="preserve"> </w:t>
      </w:r>
      <w:r w:rsidRPr="00A2689D">
        <w:rPr>
          <w:shd w:val="clear" w:color="auto" w:fill="FFFFFF"/>
        </w:rPr>
        <w:tab/>
      </w:r>
      <w:r w:rsidR="00FC0C68" w:rsidRPr="000E09CC">
        <w:t xml:space="preserve">Przeciętna liczba osób w </w:t>
      </w:r>
      <w:r w:rsidR="00FC0C68" w:rsidRPr="00FC0C68">
        <w:t>gospodarstwie</w:t>
      </w:r>
      <w:r w:rsidR="00FC0C68" w:rsidRPr="000E09CC">
        <w:t xml:space="preserve"> domowym</w:t>
      </w:r>
    </w:p>
    <w:tbl>
      <w:tblPr>
        <w:tblpPr w:leftFromText="141" w:rightFromText="141" w:vertAnchor="text" w:horzAnchor="margin" w:tblpXSpec="center" w:tblpY="2"/>
        <w:tblW w:w="8051" w:type="dxa"/>
        <w:jc w:val="center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1. Przeciętna liczba osób w gospodarstwie domowym"/>
      </w:tblPr>
      <w:tblGrid>
        <w:gridCol w:w="3629"/>
        <w:gridCol w:w="1474"/>
        <w:gridCol w:w="1474"/>
        <w:gridCol w:w="1474"/>
      </w:tblGrid>
      <w:tr w:rsidR="0078275C" w:rsidRPr="004E026B" w14:paraId="2A0D1A1A" w14:textId="77777777" w:rsidTr="00BD452A">
        <w:trPr>
          <w:jc w:val="center"/>
        </w:trPr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355CF816" w14:textId="77777777" w:rsidR="0078275C" w:rsidRPr="002545B8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 w:rsidRPr="002545B8">
              <w:rPr>
                <w:szCs w:val="18"/>
              </w:rPr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4AA641F4" w14:textId="00345D5D" w:rsidR="0078275C" w:rsidRPr="008416D3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2023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673CFEF0" w14:textId="0FBB5123" w:rsidR="0078275C" w:rsidRPr="008416D3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2024</w:t>
            </w:r>
          </w:p>
        </w:tc>
      </w:tr>
      <w:tr w:rsidR="0078275C" w:rsidRPr="004E026B" w14:paraId="556A6A9E" w14:textId="77777777" w:rsidTr="00DA6FF3">
        <w:trPr>
          <w:jc w:val="center"/>
        </w:trPr>
        <w:tc>
          <w:tcPr>
            <w:tcW w:w="3629" w:type="dxa"/>
            <w:vMerge/>
            <w:shd w:val="clear" w:color="auto" w:fill="auto"/>
            <w:vAlign w:val="center"/>
          </w:tcPr>
          <w:p w14:paraId="53AF13E9" w14:textId="77777777" w:rsidR="0078275C" w:rsidRPr="002545B8" w:rsidRDefault="0078275C" w:rsidP="00A769A0">
            <w:pPr>
              <w:pStyle w:val="Nagwek1"/>
              <w:spacing w:before="120" w:line="240" w:lineRule="exact"/>
              <w:jc w:val="center"/>
              <w:rPr>
                <w:rFonts w:ascii="Fira Sans" w:hAnsi="Fira Sans" w:cs="Arial"/>
                <w:b/>
                <w:color w:val="auto"/>
                <w:sz w:val="18"/>
                <w:szCs w:val="18"/>
              </w:rPr>
            </w:pPr>
          </w:p>
        </w:tc>
        <w:tc>
          <w:tcPr>
            <w:tcW w:w="2948" w:type="dxa"/>
            <w:gridSpan w:val="2"/>
            <w:shd w:val="clear" w:color="auto" w:fill="auto"/>
            <w:vAlign w:val="center"/>
          </w:tcPr>
          <w:p w14:paraId="7E9BC1E2" w14:textId="1F19A084" w:rsidR="0078275C" w:rsidRPr="008416D3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 w:rsidRPr="008416D3">
              <w:rPr>
                <w:szCs w:val="18"/>
              </w:rPr>
              <w:t>w osobach</w:t>
            </w:r>
          </w:p>
        </w:tc>
        <w:tc>
          <w:tcPr>
            <w:tcW w:w="1474" w:type="dxa"/>
            <w:shd w:val="clear" w:color="auto" w:fill="auto"/>
          </w:tcPr>
          <w:p w14:paraId="3869FF0D" w14:textId="77777777" w:rsidR="0078275C" w:rsidRPr="008416D3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 w:rsidRPr="008416D3">
              <w:rPr>
                <w:szCs w:val="18"/>
              </w:rPr>
              <w:t>Polska=100</w:t>
            </w:r>
          </w:p>
        </w:tc>
      </w:tr>
      <w:tr w:rsidR="00817340" w:rsidRPr="004E026B" w14:paraId="429C2763" w14:textId="77777777" w:rsidTr="0078275C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center"/>
          </w:tcPr>
          <w:p w14:paraId="6E890184" w14:textId="77777777" w:rsidR="00817340" w:rsidRPr="002545B8" w:rsidRDefault="00817340" w:rsidP="000F337F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  <w:rPr>
                <w:b/>
                <w:szCs w:val="18"/>
              </w:rPr>
            </w:pPr>
            <w:r w:rsidRPr="002545B8">
              <w:rPr>
                <w:b/>
                <w:szCs w:val="18"/>
              </w:rPr>
              <w:t>O G Ó Ł E M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190C2828" w14:textId="61C32607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/>
                <w:bCs/>
                <w:szCs w:val="18"/>
              </w:rPr>
            </w:pPr>
            <w:r>
              <w:rPr>
                <w:b/>
                <w:bCs/>
                <w:szCs w:val="18"/>
              </w:rPr>
              <w:t>2,39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026D3C1C" w14:textId="05C0488F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/>
                <w:bCs/>
                <w:szCs w:val="18"/>
              </w:rPr>
            </w:pPr>
            <w:r>
              <w:rPr>
                <w:b/>
                <w:bCs/>
                <w:szCs w:val="18"/>
              </w:rPr>
              <w:t>2,44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33A7ACC7" w14:textId="1D0865D7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/>
                <w:bCs/>
                <w:szCs w:val="18"/>
              </w:rPr>
            </w:pPr>
            <w:r>
              <w:rPr>
                <w:b/>
                <w:bCs/>
                <w:szCs w:val="18"/>
              </w:rPr>
              <w:t>101,2</w:t>
            </w:r>
          </w:p>
        </w:tc>
      </w:tr>
      <w:tr w:rsidR="00817340" w:rsidRPr="004E026B" w14:paraId="19F291A2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center"/>
          </w:tcPr>
          <w:p w14:paraId="7B9FCA51" w14:textId="77777777" w:rsidR="00817340" w:rsidRPr="001D2812" w:rsidRDefault="00817340" w:rsidP="000F337F">
            <w:pPr>
              <w:pStyle w:val="Tablica-wcicie"/>
              <w:spacing w:before="120" w:after="120"/>
            </w:pPr>
            <w:r>
              <w:t>w</w:t>
            </w:r>
            <w:r w:rsidRPr="002545B8">
              <w:t xml:space="preserve"> </w:t>
            </w:r>
            <w:r w:rsidRPr="0069765A">
              <w:t>tym</w:t>
            </w:r>
            <w:r>
              <w:t>: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C217EF6" w14:textId="77777777" w:rsidR="00817340" w:rsidRPr="008416D3" w:rsidRDefault="00817340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shd w:val="clear" w:color="auto" w:fill="auto"/>
            <w:vAlign w:val="bottom"/>
          </w:tcPr>
          <w:p w14:paraId="6C106ED1" w14:textId="77777777" w:rsidR="00817340" w:rsidRPr="008416D3" w:rsidRDefault="00817340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shd w:val="clear" w:color="auto" w:fill="auto"/>
            <w:vAlign w:val="bottom"/>
          </w:tcPr>
          <w:p w14:paraId="4D7844C1" w14:textId="77777777" w:rsidR="00817340" w:rsidRPr="008416D3" w:rsidRDefault="00817340" w:rsidP="000F337F">
            <w:pPr>
              <w:jc w:val="right"/>
              <w:rPr>
                <w:rFonts w:cs="Arial"/>
                <w:bCs/>
                <w:color w:val="000000"/>
                <w:sz w:val="18"/>
                <w:szCs w:val="18"/>
              </w:rPr>
            </w:pPr>
          </w:p>
        </w:tc>
      </w:tr>
      <w:tr w:rsidR="00817340" w:rsidRPr="004E026B" w14:paraId="2A78A255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09C9AE73" w14:textId="77777777" w:rsidR="00817340" w:rsidRPr="008D5B8B" w:rsidRDefault="00817340" w:rsidP="000F337F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8D5B8B">
              <w:t xml:space="preserve">Pracujących 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93626E7" w14:textId="1696CB38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0,97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D7F3D71" w14:textId="0FB1C82B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1,04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564E381" w14:textId="763BB659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Cs/>
                <w:szCs w:val="18"/>
              </w:rPr>
            </w:pPr>
            <w:r>
              <w:rPr>
                <w:bCs/>
                <w:szCs w:val="18"/>
              </w:rPr>
              <w:t>104,0</w:t>
            </w:r>
          </w:p>
        </w:tc>
      </w:tr>
      <w:tr w:rsidR="00817340" w:rsidRPr="004E026B" w14:paraId="631BC9DB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70F861E1" w14:textId="77777777" w:rsidR="00817340" w:rsidRPr="008D5B8B" w:rsidRDefault="00817340" w:rsidP="000F337F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8D5B8B">
              <w:t xml:space="preserve">Pobierających świadczenia społeczne 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3CFEE20" w14:textId="31FEE5E2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0,83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AEEFEFD" w14:textId="4135596C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0,82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DB9270C" w14:textId="48992EFA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Cs/>
                <w:szCs w:val="18"/>
              </w:rPr>
            </w:pPr>
            <w:r>
              <w:rPr>
                <w:bCs/>
                <w:szCs w:val="18"/>
              </w:rPr>
              <w:t>101,2</w:t>
            </w:r>
          </w:p>
        </w:tc>
      </w:tr>
      <w:tr w:rsidR="00817340" w:rsidRPr="004E026B" w14:paraId="78427863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3C1BAFE0" w14:textId="77777777" w:rsidR="00817340" w:rsidRPr="008D5B8B" w:rsidRDefault="00817340" w:rsidP="000F337F">
            <w:pPr>
              <w:pStyle w:val="Tablica-wcicie"/>
              <w:spacing w:before="120" w:after="120"/>
            </w:pPr>
            <w:r w:rsidRPr="008D5B8B">
              <w:t xml:space="preserve">w </w:t>
            </w:r>
            <w:r w:rsidRPr="001D2812">
              <w:t>tym</w:t>
            </w:r>
            <w:r w:rsidRPr="008D5B8B">
              <w:t xml:space="preserve"> </w:t>
            </w:r>
            <w:r w:rsidRPr="001D2812">
              <w:t>emeryturę</w:t>
            </w:r>
            <w:r w:rsidRPr="008D5B8B">
              <w:t xml:space="preserve"> lub rentę 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D36EBA3" w14:textId="1AC5CDF8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0,72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EFA75BA" w14:textId="3FA65A8B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0,72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9832C2C" w14:textId="74966BAA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Cs/>
                <w:szCs w:val="18"/>
              </w:rPr>
            </w:pPr>
            <w:r>
              <w:rPr>
                <w:bCs/>
                <w:szCs w:val="18"/>
              </w:rPr>
              <w:t>100,0</w:t>
            </w:r>
          </w:p>
        </w:tc>
      </w:tr>
      <w:tr w:rsidR="00817340" w:rsidRPr="004E026B" w14:paraId="178BBF5C" w14:textId="77777777" w:rsidTr="0078275C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</w:tcPr>
          <w:p w14:paraId="29115717" w14:textId="77777777" w:rsidR="00817340" w:rsidRPr="008D5B8B" w:rsidRDefault="00817340" w:rsidP="000F337F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8D5B8B">
              <w:t>Pozostających na utrzymaniu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vAlign w:val="bottom"/>
          </w:tcPr>
          <w:p w14:paraId="1946E134" w14:textId="317B65C8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0,53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vAlign w:val="bottom"/>
          </w:tcPr>
          <w:p w14:paraId="4F3A452E" w14:textId="21C8EEC2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0,53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vAlign w:val="bottom"/>
          </w:tcPr>
          <w:p w14:paraId="097CE5E2" w14:textId="01051A69" w:rsidR="00817340" w:rsidRPr="008416D3" w:rsidRDefault="00817340" w:rsidP="000F337F">
            <w:pPr>
              <w:pStyle w:val="Tablicadane"/>
              <w:framePr w:hSpace="0" w:wrap="auto" w:vAnchor="margin" w:hAnchor="text" w:xAlign="left" w:yAlign="inline"/>
              <w:spacing w:before="120" w:after="120"/>
              <w:rPr>
                <w:bCs/>
                <w:szCs w:val="18"/>
              </w:rPr>
            </w:pPr>
            <w:r>
              <w:rPr>
                <w:bCs/>
                <w:szCs w:val="18"/>
              </w:rPr>
              <w:t>96,4</w:t>
            </w:r>
          </w:p>
        </w:tc>
      </w:tr>
    </w:tbl>
    <w:p w14:paraId="1B068480" w14:textId="4004328D" w:rsidR="009955DD" w:rsidRPr="0024457A" w:rsidRDefault="00B82061" w:rsidP="00CF011F">
      <w:pPr>
        <w:pStyle w:val="3Tekst"/>
        <w:spacing w:before="360"/>
        <w:rPr>
          <w:lang w:eastAsia="pl-PL"/>
        </w:rPr>
      </w:pPr>
      <w:r w:rsidRPr="00987EE6">
        <w:rPr>
          <w:rFonts w:cs="Calibri"/>
          <w:noProof/>
          <w:color w:val="00B050"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173D726" wp14:editId="3449F055">
                <wp:simplePos x="0" y="0"/>
                <wp:positionH relativeFrom="column">
                  <wp:posOffset>5220970</wp:posOffset>
                </wp:positionH>
                <wp:positionV relativeFrom="paragraph">
                  <wp:posOffset>2628265</wp:posOffset>
                </wp:positionV>
                <wp:extent cx="1872000" cy="900000"/>
                <wp:effectExtent l="0" t="0" r="0" b="0"/>
                <wp:wrapNone/>
                <wp:docPr id="2" name="Pole tekstowe 2" descr="Przeciętny miesięczny dochód rozporządzalny na 1 osobę &#10;w gospodarstwie domowym był niższy niż średnio w kraju 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900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87B2CA2" w14:textId="77777777" w:rsidR="007A400F" w:rsidRDefault="007A400F" w:rsidP="00987EE6">
                            <w:pPr>
                              <w:pStyle w:val="tekstniebieskizprawej"/>
                            </w:pPr>
                            <w:r>
                              <w:t>Przeciętny miesięczny dochód</w:t>
                            </w:r>
                            <w:r w:rsidRPr="0013492A">
                              <w:t xml:space="preserve"> </w:t>
                            </w:r>
                            <w:r>
                              <w:t>rozporządzalny</w:t>
                            </w:r>
                            <w:r w:rsidRPr="0013492A">
                              <w:t xml:space="preserve"> </w:t>
                            </w:r>
                            <w:r>
                              <w:t xml:space="preserve">na 1 osobę </w:t>
                            </w:r>
                          </w:p>
                          <w:p w14:paraId="486C125A" w14:textId="007F6A43" w:rsidR="007A400F" w:rsidRPr="000E09CC" w:rsidRDefault="007A400F" w:rsidP="00987EE6">
                            <w:pPr>
                              <w:pStyle w:val="tekstniebieskizprawej"/>
                            </w:pPr>
                            <w:r>
                              <w:t xml:space="preserve">w gospodarstwie domowym </w:t>
                            </w:r>
                            <w:r>
                              <w:br/>
                              <w:t xml:space="preserve">był niższy niż średnio w kraju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3D72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Przeciętny miesięczny dochód rozporządzalny na 1 osobę &#10;w gospodarstwie domowym był niższy niż średnio w kraju &#10;" style="position:absolute;margin-left:411.1pt;margin-top:206.95pt;width:147.4pt;height:70.8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" filled="f" stroked="f" strokeweight=".5pt">
                <v:textbox inset="2mm,2mm,2mm,2mm">
                  <w:txbxContent>
                    <w:p w14:paraId="187B2CA2" w14:textId="77777777" w:rsidR="007A400F" w:rsidRDefault="007A400F" w:rsidP="00987EE6">
                      <w:pPr>
                        <w:pStyle w:val="tekstniebieskizprawej"/>
                      </w:pPr>
                      <w:r>
                        <w:t>Przeciętny miesięczny dochód</w:t>
                      </w:r>
                      <w:r w:rsidRPr="0013492A">
                        <w:t xml:space="preserve"> </w:t>
                      </w:r>
                      <w:r>
                        <w:t>rozporządzalny</w:t>
                      </w:r>
                      <w:r w:rsidRPr="0013492A">
                        <w:t xml:space="preserve"> </w:t>
                      </w:r>
                      <w:r>
                        <w:t xml:space="preserve">na 1 osobę </w:t>
                      </w:r>
                    </w:p>
                    <w:p w14:paraId="486C125A" w14:textId="007F6A43" w:rsidR="007A400F" w:rsidRPr="000E09CC" w:rsidRDefault="007A400F" w:rsidP="00987EE6">
                      <w:pPr>
                        <w:pStyle w:val="tekstniebieskizprawej"/>
                      </w:pPr>
                      <w:r>
                        <w:t xml:space="preserve">w gospodarstwie domowym </w:t>
                      </w:r>
                      <w:r>
                        <w:br/>
                        <w:t xml:space="preserve">był niższy niż średnio w kraju </w:t>
                      </w:r>
                    </w:p>
                  </w:txbxContent>
                </v:textbox>
              </v:shape>
            </w:pict>
          </mc:Fallback>
        </mc:AlternateContent>
      </w:r>
      <w:r w:rsidR="00987EE6" w:rsidRPr="00D81897">
        <w:t xml:space="preserve">Przeciętny miesięczny dochód rozporządzalny </w:t>
      </w:r>
      <w:r w:rsidR="00987EE6" w:rsidRPr="00D170F9">
        <w:t xml:space="preserve">przypadający na 1 osobę w gospodarstwach domowych w województwie </w:t>
      </w:r>
      <w:r w:rsidR="00987EE6" w:rsidRPr="00D81897">
        <w:t xml:space="preserve">kształtował się na poziomie </w:t>
      </w:r>
      <w:r w:rsidR="00987EE6">
        <w:t>2537,82</w:t>
      </w:r>
      <w:r w:rsidR="00987EE6" w:rsidRPr="00D81897">
        <w:t xml:space="preserve"> zł </w:t>
      </w:r>
      <w:r w:rsidR="00987EE6">
        <w:t xml:space="preserve">i był </w:t>
      </w:r>
      <w:r w:rsidR="008E6040">
        <w:t>mniejszy</w:t>
      </w:r>
      <w:r w:rsidR="004B2011">
        <w:t xml:space="preserve"> o</w:t>
      </w:r>
      <w:r w:rsidR="00987EE6">
        <w:t xml:space="preserve"> </w:t>
      </w:r>
      <w:r w:rsidR="008E6040">
        <w:t>629,35 zł</w:t>
      </w:r>
      <w:r w:rsidR="00292465">
        <w:t xml:space="preserve"> </w:t>
      </w:r>
      <w:r w:rsidR="00292465">
        <w:br/>
        <w:t>(o 19,9%)</w:t>
      </w:r>
      <w:r w:rsidR="00987EE6" w:rsidRPr="00D81897">
        <w:t xml:space="preserve"> </w:t>
      </w:r>
      <w:r w:rsidR="00987EE6">
        <w:t>od średniego dochodu notowanego w kraju.</w:t>
      </w:r>
      <w:r w:rsidR="00987EE6" w:rsidRPr="00D170F9">
        <w:t xml:space="preserve"> </w:t>
      </w:r>
      <w:r w:rsidR="00987EE6">
        <w:t>Wskaźnik p</w:t>
      </w:r>
      <w:r w:rsidR="00987EE6" w:rsidRPr="00D81897">
        <w:t>rzeciętn</w:t>
      </w:r>
      <w:r w:rsidR="00987EE6">
        <w:t>ego miesięcznego dochodu rozporządzalnego</w:t>
      </w:r>
      <w:r w:rsidR="00987EE6" w:rsidRPr="00D81897">
        <w:t xml:space="preserve"> </w:t>
      </w:r>
      <w:r w:rsidR="00987EE6" w:rsidRPr="00D170F9">
        <w:t>na 1 osobę w</w:t>
      </w:r>
      <w:r w:rsidR="004B2011">
        <w:t xml:space="preserve"> </w:t>
      </w:r>
      <w:r w:rsidR="00987EE6" w:rsidRPr="00D170F9">
        <w:t>gospodarstwach domowych</w:t>
      </w:r>
      <w:r w:rsidR="00987EE6">
        <w:t xml:space="preserve"> w stosunku do średniej krajowej </w:t>
      </w:r>
      <w:r w:rsidR="00F120E7">
        <w:t>wynosił</w:t>
      </w:r>
      <w:r w:rsidR="00987EE6">
        <w:t xml:space="preserve"> 80,1% i pod tym względem w</w:t>
      </w:r>
      <w:r w:rsidR="004B2011">
        <w:t xml:space="preserve">ojewództwo opolskie zajmowało </w:t>
      </w:r>
      <w:r w:rsidR="00F30F7E">
        <w:t>ostatnią</w:t>
      </w:r>
      <w:r w:rsidR="0088608C">
        <w:t xml:space="preserve"> lokatę w kraju (najwyższy </w:t>
      </w:r>
      <w:r w:rsidR="008043D6">
        <w:t xml:space="preserve">wskaźnik </w:t>
      </w:r>
      <w:r w:rsidR="0088608C">
        <w:t>odnotowano dla województwa mazowieckiego – 114,7%).</w:t>
      </w:r>
    </w:p>
    <w:p w14:paraId="109C70DE" w14:textId="77777777" w:rsidR="00B21EBD" w:rsidRDefault="00B21EBD">
      <w:pPr>
        <w:spacing w:before="0" w:after="160" w:line="259" w:lineRule="auto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6A195037" w14:textId="6C62998C" w:rsidR="00292465" w:rsidRDefault="00987EE6" w:rsidP="004B2011">
      <w:pPr>
        <w:spacing w:line="288" w:lineRule="auto"/>
        <w:rPr>
          <w:rFonts w:cs="Arial"/>
          <w:szCs w:val="19"/>
        </w:rPr>
      </w:pPr>
      <w:r w:rsidRPr="00987EE6">
        <w:rPr>
          <w:rFonts w:cs="Arial"/>
          <w:szCs w:val="19"/>
        </w:rPr>
        <w:lastRenderedPageBreak/>
        <w:t xml:space="preserve">Na dochód rozporządzalny gospodarstwa domowego składają się przede wszystkim dochody z pracy najemnej oraz dochody ze świadczeń </w:t>
      </w:r>
      <w:r w:rsidR="00AD4993">
        <w:rPr>
          <w:rFonts w:cs="Arial"/>
          <w:szCs w:val="19"/>
        </w:rPr>
        <w:t xml:space="preserve">społecznych. </w:t>
      </w:r>
      <w:r w:rsidR="00AD4993" w:rsidRPr="00984861">
        <w:rPr>
          <w:rFonts w:cs="Arial"/>
          <w:szCs w:val="19"/>
        </w:rPr>
        <w:t>W 2024</w:t>
      </w:r>
      <w:r w:rsidRPr="00987EE6">
        <w:rPr>
          <w:rFonts w:cs="Arial"/>
          <w:szCs w:val="19"/>
        </w:rPr>
        <w:t xml:space="preserve"> r. ich udział w dochodzie </w:t>
      </w:r>
      <w:r w:rsidRPr="003046C5">
        <w:rPr>
          <w:rFonts w:cs="Arial"/>
          <w:szCs w:val="19"/>
        </w:rPr>
        <w:t xml:space="preserve">rozporządzalnym wynosił odpowiednio: </w:t>
      </w:r>
      <w:r w:rsidR="00AD4993" w:rsidRPr="003046C5">
        <w:rPr>
          <w:rFonts w:cs="Arial"/>
          <w:szCs w:val="19"/>
        </w:rPr>
        <w:t>51,9</w:t>
      </w:r>
      <w:r w:rsidRPr="003046C5">
        <w:rPr>
          <w:rFonts w:cs="Arial"/>
          <w:szCs w:val="19"/>
        </w:rPr>
        <w:t xml:space="preserve">% i </w:t>
      </w:r>
      <w:r w:rsidR="00AD4993" w:rsidRPr="003046C5">
        <w:rPr>
          <w:rFonts w:cs="Arial"/>
          <w:szCs w:val="19"/>
        </w:rPr>
        <w:t>36,3</w:t>
      </w:r>
      <w:r w:rsidRPr="003046C5">
        <w:rPr>
          <w:rFonts w:cs="Arial"/>
          <w:szCs w:val="19"/>
        </w:rPr>
        <w:t xml:space="preserve">% (w kraju: </w:t>
      </w:r>
      <w:r w:rsidR="00AD4993" w:rsidRPr="003046C5">
        <w:rPr>
          <w:rFonts w:cs="Arial"/>
          <w:szCs w:val="19"/>
        </w:rPr>
        <w:t>54,7</w:t>
      </w:r>
      <w:r w:rsidRPr="003046C5">
        <w:rPr>
          <w:rFonts w:cs="Arial"/>
          <w:szCs w:val="19"/>
        </w:rPr>
        <w:t xml:space="preserve">% i </w:t>
      </w:r>
      <w:r w:rsidR="00AD4993" w:rsidRPr="003046C5">
        <w:rPr>
          <w:rFonts w:cs="Arial"/>
          <w:szCs w:val="19"/>
        </w:rPr>
        <w:t>30,1</w:t>
      </w:r>
      <w:r w:rsidR="006A4381" w:rsidRPr="003046C5">
        <w:rPr>
          <w:rFonts w:cs="Arial"/>
          <w:szCs w:val="19"/>
        </w:rPr>
        <w:t>%). D</w:t>
      </w:r>
      <w:r w:rsidR="00675823" w:rsidRPr="003046C5">
        <w:rPr>
          <w:rFonts w:cs="Arial"/>
          <w:szCs w:val="19"/>
        </w:rPr>
        <w:t xml:space="preserve">ochód z pracy najemnej </w:t>
      </w:r>
      <w:r w:rsidR="006A4381" w:rsidRPr="003046C5">
        <w:rPr>
          <w:rFonts w:cs="Arial"/>
          <w:szCs w:val="19"/>
        </w:rPr>
        <w:t>był niższy od średniej wartości w kraju o 24,1%, a dochód ze świadczeń społecznych o 3,4%.</w:t>
      </w:r>
      <w:r w:rsidR="008E49BB">
        <w:rPr>
          <w:rFonts w:cs="Arial"/>
          <w:szCs w:val="19"/>
        </w:rPr>
        <w:t xml:space="preserve"> </w:t>
      </w:r>
      <w:r w:rsidRPr="00987EE6">
        <w:rPr>
          <w:rFonts w:cs="Arial"/>
          <w:szCs w:val="19"/>
        </w:rPr>
        <w:t xml:space="preserve">Dochód do dyspozycji przypadający na 1 osobę </w:t>
      </w:r>
      <w:r w:rsidR="004B2011">
        <w:rPr>
          <w:rFonts w:cs="Arial"/>
          <w:szCs w:val="19"/>
        </w:rPr>
        <w:t xml:space="preserve">w gospodarstwach domowych </w:t>
      </w:r>
      <w:r w:rsidR="00292465">
        <w:rPr>
          <w:rFonts w:cs="Arial"/>
          <w:szCs w:val="19"/>
        </w:rPr>
        <w:br/>
      </w:r>
      <w:r w:rsidR="004B2011">
        <w:rPr>
          <w:rFonts w:cs="Arial"/>
          <w:szCs w:val="19"/>
        </w:rPr>
        <w:t>w 2024</w:t>
      </w:r>
      <w:r w:rsidRPr="00987EE6">
        <w:rPr>
          <w:rFonts w:cs="Arial"/>
          <w:szCs w:val="19"/>
        </w:rPr>
        <w:t xml:space="preserve"> r. </w:t>
      </w:r>
      <w:r w:rsidR="00BD2B10">
        <w:rPr>
          <w:rFonts w:cs="Arial"/>
          <w:szCs w:val="19"/>
        </w:rPr>
        <w:t>kształtował się na poziomie</w:t>
      </w:r>
      <w:r w:rsidRPr="00987EE6">
        <w:rPr>
          <w:rFonts w:cs="Arial"/>
          <w:szCs w:val="19"/>
        </w:rPr>
        <w:t xml:space="preserve"> </w:t>
      </w:r>
      <w:r w:rsidR="004B2011">
        <w:rPr>
          <w:rFonts w:cs="Arial"/>
          <w:szCs w:val="19"/>
        </w:rPr>
        <w:t>2465,21</w:t>
      </w:r>
      <w:r w:rsidRPr="00987EE6">
        <w:rPr>
          <w:rFonts w:cs="Arial"/>
          <w:szCs w:val="19"/>
        </w:rPr>
        <w:t xml:space="preserve"> zł i </w:t>
      </w:r>
      <w:r w:rsidR="004B2011">
        <w:rPr>
          <w:rFonts w:cs="Arial"/>
          <w:szCs w:val="19"/>
        </w:rPr>
        <w:t xml:space="preserve">w </w:t>
      </w:r>
      <w:r w:rsidR="00BD2B10">
        <w:rPr>
          <w:rFonts w:cs="Arial"/>
          <w:szCs w:val="19"/>
        </w:rPr>
        <w:t>relacji</w:t>
      </w:r>
      <w:r w:rsidRPr="00987EE6">
        <w:rPr>
          <w:rFonts w:cs="Arial"/>
          <w:szCs w:val="19"/>
        </w:rPr>
        <w:t xml:space="preserve"> do średniej krajowej był </w:t>
      </w:r>
      <w:r w:rsidR="00292465">
        <w:rPr>
          <w:rFonts w:cs="Arial"/>
          <w:szCs w:val="19"/>
        </w:rPr>
        <w:t xml:space="preserve">mniejszy </w:t>
      </w:r>
      <w:r w:rsidR="00292465">
        <w:rPr>
          <w:rFonts w:cs="Arial"/>
          <w:szCs w:val="19"/>
        </w:rPr>
        <w:br/>
        <w:t>o 637,85 zł</w:t>
      </w:r>
      <w:r w:rsidRPr="00987EE6">
        <w:rPr>
          <w:rFonts w:cs="Arial"/>
          <w:szCs w:val="19"/>
        </w:rPr>
        <w:t xml:space="preserve"> </w:t>
      </w:r>
      <w:r w:rsidR="00292465">
        <w:rPr>
          <w:rFonts w:cs="Arial"/>
          <w:szCs w:val="19"/>
        </w:rPr>
        <w:t>(</w:t>
      </w:r>
      <w:r w:rsidRPr="00987EE6">
        <w:rPr>
          <w:rFonts w:cs="Arial"/>
          <w:szCs w:val="19"/>
        </w:rPr>
        <w:t>o</w:t>
      </w:r>
      <w:r w:rsidRPr="00987EE6">
        <w:rPr>
          <w:rFonts w:cs="Arial"/>
          <w:noProof/>
          <w:szCs w:val="19"/>
          <w:lang w:eastAsia="pl-PL"/>
        </w:rPr>
        <w:t xml:space="preserve"> </w:t>
      </w:r>
      <w:r w:rsidR="004B2011">
        <w:rPr>
          <w:rFonts w:cs="Arial"/>
          <w:szCs w:val="19"/>
        </w:rPr>
        <w:t>20,6%</w:t>
      </w:r>
      <w:r w:rsidR="00292465">
        <w:rPr>
          <w:rFonts w:cs="Arial"/>
          <w:szCs w:val="19"/>
        </w:rPr>
        <w:t>)</w:t>
      </w:r>
      <w:r w:rsidR="004B2011">
        <w:rPr>
          <w:rFonts w:cs="Arial"/>
          <w:szCs w:val="19"/>
        </w:rPr>
        <w:t>.</w:t>
      </w:r>
    </w:p>
    <w:p w14:paraId="712681B0" w14:textId="6C70D39C" w:rsidR="001D53B6" w:rsidRPr="00717457" w:rsidRDefault="00B452B3" w:rsidP="00717457">
      <w:pPr>
        <w:pStyle w:val="TablicaWykres-tytu"/>
        <w:spacing w:before="360" w:line="240" w:lineRule="auto"/>
      </w:pPr>
      <w:r w:rsidRPr="00B452B3">
        <w:t>Tablica 2.</w:t>
      </w:r>
      <w:r w:rsidR="00292465">
        <w:rPr>
          <w:shd w:val="clear" w:color="auto" w:fill="FFFFFF"/>
        </w:rPr>
        <w:t xml:space="preserve"> </w:t>
      </w:r>
      <w:r w:rsidR="00BC60A9">
        <w:rPr>
          <w:b w:val="0"/>
          <w:shd w:val="clear" w:color="auto" w:fill="FFFFFF"/>
        </w:rPr>
        <w:tab/>
      </w:r>
      <w:r w:rsidRPr="00B452B3">
        <w:t xml:space="preserve">Przeciętny miesięczny dochód rozporządzalny na 1 osobę w gospodarstwach </w:t>
      </w:r>
      <w:r w:rsidRPr="00B452B3">
        <w:tab/>
        <w:t>domowych w 2024 r.</w:t>
      </w:r>
    </w:p>
    <w:tbl>
      <w:tblPr>
        <w:tblpPr w:leftFromText="141" w:rightFromText="141" w:vertAnchor="text" w:horzAnchor="margin" w:tblpXSpec="center" w:tblpY="2"/>
        <w:tblW w:w="8051" w:type="dxa"/>
        <w:jc w:val="center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2. Przeciętny miesięczny dochód rozporządzalny na 1 osobę w gospodarstwach domowych w 2024 r."/>
      </w:tblPr>
      <w:tblGrid>
        <w:gridCol w:w="3629"/>
        <w:gridCol w:w="1474"/>
        <w:gridCol w:w="1474"/>
        <w:gridCol w:w="1474"/>
      </w:tblGrid>
      <w:tr w:rsidR="0078275C" w:rsidRPr="00B452B3" w14:paraId="6E6F90DE" w14:textId="77777777" w:rsidTr="002A5531">
        <w:trPr>
          <w:jc w:val="center"/>
        </w:trPr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3E0A86FE" w14:textId="77777777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  <w:r w:rsidRPr="00B452B3">
              <w:rPr>
                <w:rFonts w:eastAsia="Times New Roman" w:cs="Arial"/>
                <w:bCs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34E9A5AD" w14:textId="09352C84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="Arial"/>
                <w:bCs/>
                <w:sz w:val="18"/>
                <w:szCs w:val="18"/>
                <w:lang w:eastAsia="pl-PL"/>
              </w:rPr>
              <w:t>Polska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5CF642DA" w14:textId="05442F9B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="Arial"/>
                <w:bCs/>
                <w:sz w:val="18"/>
                <w:szCs w:val="18"/>
                <w:lang w:eastAsia="pl-PL"/>
              </w:rPr>
              <w:t>Województwo opolskie</w:t>
            </w:r>
          </w:p>
        </w:tc>
      </w:tr>
      <w:tr w:rsidR="0078275C" w:rsidRPr="00B452B3" w14:paraId="6F6A7601" w14:textId="77777777" w:rsidTr="005E2C6A">
        <w:trPr>
          <w:jc w:val="center"/>
        </w:trPr>
        <w:tc>
          <w:tcPr>
            <w:tcW w:w="3629" w:type="dxa"/>
            <w:vMerge/>
            <w:tcBorders>
              <w:top w:val="nil"/>
            </w:tcBorders>
            <w:shd w:val="clear" w:color="auto" w:fill="auto"/>
            <w:vAlign w:val="center"/>
          </w:tcPr>
          <w:p w14:paraId="4915862A" w14:textId="77777777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48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9C8DA4A" w14:textId="10AB240C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  <w:r w:rsidRPr="00B452B3">
              <w:rPr>
                <w:rFonts w:eastAsia="Times New Roman" w:cs="Arial"/>
                <w:bCs/>
                <w:sz w:val="18"/>
                <w:szCs w:val="18"/>
                <w:lang w:eastAsia="pl-PL"/>
              </w:rPr>
              <w:t>w złotych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96B2B58" w14:textId="0F1C5AE7" w:rsidR="0078275C" w:rsidRPr="00B452B3" w:rsidRDefault="0078275C" w:rsidP="00A769A0">
            <w:pPr>
              <w:jc w:val="center"/>
              <w:rPr>
                <w:rFonts w:eastAsia="Times New Roman" w:cs="Arial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="Arial"/>
                <w:bCs/>
                <w:sz w:val="18"/>
                <w:szCs w:val="18"/>
                <w:lang w:eastAsia="pl-PL"/>
              </w:rPr>
              <w:t>Polska=100</w:t>
            </w:r>
          </w:p>
        </w:tc>
      </w:tr>
      <w:tr w:rsidR="001D53B6" w:rsidRPr="00B452B3" w14:paraId="63F4CDE4" w14:textId="77777777" w:rsidTr="0078275C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center"/>
          </w:tcPr>
          <w:p w14:paraId="623DF68D" w14:textId="77777777" w:rsidR="00E13F68" w:rsidRPr="00B452B3" w:rsidRDefault="00E13F68" w:rsidP="000F337F">
            <w:pPr>
              <w:rPr>
                <w:rFonts w:eastAsiaTheme="majorEastAsia" w:cstheme="majorBidi"/>
                <w:b/>
                <w:sz w:val="18"/>
                <w:szCs w:val="18"/>
              </w:rPr>
            </w:pPr>
            <w:r w:rsidRPr="00B452B3">
              <w:rPr>
                <w:rFonts w:eastAsiaTheme="majorEastAsia" w:cstheme="majorBidi"/>
                <w:b/>
                <w:sz w:val="18"/>
                <w:szCs w:val="18"/>
              </w:rPr>
              <w:t>O G Ó Ł E M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</w:tcPr>
          <w:p w14:paraId="7E287887" w14:textId="24E64DC4" w:rsidR="00E13F68" w:rsidRPr="00B452B3" w:rsidRDefault="00E13F68" w:rsidP="000F337F">
            <w:pPr>
              <w:jc w:val="right"/>
              <w:rPr>
                <w:rFonts w:cs="Calibri"/>
                <w:b/>
                <w:color w:val="000000"/>
                <w:sz w:val="18"/>
                <w:szCs w:val="18"/>
              </w:rPr>
            </w:pPr>
            <w:r w:rsidRPr="00B452B3">
              <w:rPr>
                <w:b/>
              </w:rPr>
              <w:t>3167,17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</w:tcPr>
          <w:p w14:paraId="71A4D62A" w14:textId="4B21D728" w:rsidR="00E13F68" w:rsidRPr="00E13F68" w:rsidRDefault="00E13F68" w:rsidP="000F337F">
            <w:pPr>
              <w:jc w:val="right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E13F68">
              <w:rPr>
                <w:b/>
              </w:rPr>
              <w:t>2537,82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  <w:shd w:val="clear" w:color="auto" w:fill="auto"/>
          </w:tcPr>
          <w:p w14:paraId="5BB904AA" w14:textId="77777777" w:rsidR="00E13F68" w:rsidRPr="00B452B3" w:rsidRDefault="00E13F68" w:rsidP="000F337F">
            <w:pPr>
              <w:jc w:val="right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452B3">
              <w:rPr>
                <w:b/>
              </w:rPr>
              <w:t>80,1</w:t>
            </w:r>
          </w:p>
        </w:tc>
      </w:tr>
      <w:tr w:rsidR="001D53B6" w:rsidRPr="00B452B3" w14:paraId="6E190DCA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418B7F64" w14:textId="77777777" w:rsidR="00E13F68" w:rsidRPr="00B452B3" w:rsidRDefault="00E13F68" w:rsidP="000F337F">
            <w:pPr>
              <w:ind w:left="284"/>
              <w:rPr>
                <w:rFonts w:eastAsiaTheme="majorEastAsia" w:cstheme="majorBidi"/>
                <w:sz w:val="18"/>
                <w:szCs w:val="18"/>
              </w:rPr>
            </w:pPr>
            <w:r w:rsidRPr="00B452B3">
              <w:rPr>
                <w:rFonts w:eastAsiaTheme="majorEastAsia" w:cstheme="majorBidi"/>
                <w:sz w:val="18"/>
                <w:szCs w:val="18"/>
              </w:rPr>
              <w:t>w tym:</w:t>
            </w:r>
          </w:p>
        </w:tc>
        <w:tc>
          <w:tcPr>
            <w:tcW w:w="1474" w:type="dxa"/>
            <w:shd w:val="clear" w:color="auto" w:fill="auto"/>
          </w:tcPr>
          <w:p w14:paraId="1FA2F7D2" w14:textId="77777777" w:rsidR="00E13F68" w:rsidRPr="00B452B3" w:rsidRDefault="00E13F68" w:rsidP="000F337F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shd w:val="clear" w:color="auto" w:fill="auto"/>
          </w:tcPr>
          <w:p w14:paraId="4A09FA9F" w14:textId="77777777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74" w:type="dxa"/>
            <w:shd w:val="clear" w:color="auto" w:fill="auto"/>
          </w:tcPr>
          <w:p w14:paraId="7BE07C9A" w14:textId="77777777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1D53B6" w:rsidRPr="00B452B3" w14:paraId="04BE970D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5232E34F" w14:textId="77777777" w:rsidR="00E13F68" w:rsidRPr="00B452B3" w:rsidRDefault="00E13F68" w:rsidP="000F337F">
            <w:pPr>
              <w:ind w:left="113"/>
              <w:rPr>
                <w:rFonts w:eastAsiaTheme="majorEastAsia" w:cstheme="majorBidi"/>
                <w:sz w:val="18"/>
                <w:szCs w:val="18"/>
              </w:rPr>
            </w:pPr>
            <w:r w:rsidRPr="00B452B3">
              <w:rPr>
                <w:rFonts w:eastAsiaTheme="majorEastAsia" w:cstheme="majorBidi"/>
                <w:sz w:val="18"/>
                <w:szCs w:val="18"/>
              </w:rPr>
              <w:t>z pracy najemnej</w:t>
            </w:r>
          </w:p>
        </w:tc>
        <w:tc>
          <w:tcPr>
            <w:tcW w:w="1474" w:type="dxa"/>
            <w:shd w:val="clear" w:color="auto" w:fill="auto"/>
          </w:tcPr>
          <w:p w14:paraId="05474151" w14:textId="32422EE5" w:rsidR="00E13F68" w:rsidRPr="00B452B3" w:rsidRDefault="00E13F68" w:rsidP="000F337F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B452B3">
              <w:t>1733,05</w:t>
            </w:r>
          </w:p>
        </w:tc>
        <w:tc>
          <w:tcPr>
            <w:tcW w:w="1474" w:type="dxa"/>
            <w:shd w:val="clear" w:color="auto" w:fill="auto"/>
          </w:tcPr>
          <w:p w14:paraId="19A17E52" w14:textId="6C47E608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DB02EB">
              <w:t>1316,10</w:t>
            </w:r>
          </w:p>
        </w:tc>
        <w:tc>
          <w:tcPr>
            <w:tcW w:w="1474" w:type="dxa"/>
            <w:shd w:val="clear" w:color="auto" w:fill="auto"/>
          </w:tcPr>
          <w:p w14:paraId="6377C49D" w14:textId="77777777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B452B3">
              <w:t>75,9</w:t>
            </w:r>
          </w:p>
        </w:tc>
      </w:tr>
      <w:tr w:rsidR="001D53B6" w:rsidRPr="00B452B3" w14:paraId="7AF5DCAA" w14:textId="77777777" w:rsidTr="0078275C">
        <w:trPr>
          <w:jc w:val="center"/>
        </w:trPr>
        <w:tc>
          <w:tcPr>
            <w:tcW w:w="3629" w:type="dxa"/>
            <w:shd w:val="clear" w:color="auto" w:fill="auto"/>
          </w:tcPr>
          <w:p w14:paraId="1EB5834C" w14:textId="77777777" w:rsidR="00E13F68" w:rsidRPr="00B452B3" w:rsidRDefault="00E13F68" w:rsidP="000F337F">
            <w:pPr>
              <w:ind w:left="113"/>
              <w:rPr>
                <w:rFonts w:eastAsiaTheme="majorEastAsia" w:cstheme="majorBidi"/>
                <w:sz w:val="18"/>
                <w:szCs w:val="18"/>
              </w:rPr>
            </w:pPr>
            <w:r w:rsidRPr="00B452B3">
              <w:rPr>
                <w:rFonts w:eastAsiaTheme="majorEastAsia" w:cstheme="majorBidi"/>
                <w:sz w:val="18"/>
                <w:szCs w:val="18"/>
              </w:rPr>
              <w:t xml:space="preserve">ze świadczeń społecznych </w:t>
            </w:r>
          </w:p>
        </w:tc>
        <w:tc>
          <w:tcPr>
            <w:tcW w:w="1474" w:type="dxa"/>
            <w:shd w:val="clear" w:color="auto" w:fill="auto"/>
          </w:tcPr>
          <w:p w14:paraId="347ACF94" w14:textId="300DE71A" w:rsidR="00E13F68" w:rsidRPr="00B452B3" w:rsidRDefault="00E13F68" w:rsidP="000F337F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B452B3">
              <w:t>952,82</w:t>
            </w:r>
          </w:p>
        </w:tc>
        <w:tc>
          <w:tcPr>
            <w:tcW w:w="1474" w:type="dxa"/>
            <w:shd w:val="clear" w:color="auto" w:fill="auto"/>
          </w:tcPr>
          <w:p w14:paraId="667A39DA" w14:textId="1D50AC35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DB02EB">
              <w:t>920,03</w:t>
            </w:r>
          </w:p>
        </w:tc>
        <w:tc>
          <w:tcPr>
            <w:tcW w:w="1474" w:type="dxa"/>
            <w:shd w:val="clear" w:color="auto" w:fill="auto"/>
          </w:tcPr>
          <w:p w14:paraId="7A0A5F45" w14:textId="77777777" w:rsidR="00E13F68" w:rsidRPr="00B452B3" w:rsidRDefault="00E13F68" w:rsidP="000F337F">
            <w:pPr>
              <w:jc w:val="right"/>
              <w:rPr>
                <w:rFonts w:cs="Arial"/>
                <w:color w:val="000000"/>
                <w:sz w:val="18"/>
                <w:szCs w:val="18"/>
              </w:rPr>
            </w:pPr>
            <w:r w:rsidRPr="00B452B3">
              <w:t>96,6</w:t>
            </w:r>
          </w:p>
        </w:tc>
      </w:tr>
      <w:tr w:rsidR="001D53B6" w:rsidRPr="00B452B3" w14:paraId="35DD3776" w14:textId="77777777" w:rsidTr="0078275C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</w:tcPr>
          <w:p w14:paraId="451F56AD" w14:textId="77777777" w:rsidR="00E13F68" w:rsidRPr="00B452B3" w:rsidRDefault="00E13F68" w:rsidP="000F337F">
            <w:pPr>
              <w:rPr>
                <w:rFonts w:eastAsiaTheme="majorEastAsia" w:cstheme="majorBidi"/>
                <w:b/>
                <w:sz w:val="18"/>
                <w:szCs w:val="18"/>
              </w:rPr>
            </w:pPr>
            <w:r w:rsidRPr="00B452B3">
              <w:rPr>
                <w:rFonts w:eastAsiaTheme="majorEastAsia" w:cstheme="majorBidi"/>
                <w:b/>
                <w:sz w:val="18"/>
                <w:szCs w:val="18"/>
              </w:rPr>
              <w:t xml:space="preserve">W tym dochód do dyspozycji 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</w:tcPr>
          <w:p w14:paraId="5E4CFA7F" w14:textId="2067971B" w:rsidR="00E13F68" w:rsidRPr="00B452B3" w:rsidRDefault="00E13F68" w:rsidP="000F337F">
            <w:pPr>
              <w:jc w:val="right"/>
              <w:rPr>
                <w:rFonts w:cs="Calibri"/>
                <w:b/>
                <w:color w:val="000000"/>
                <w:sz w:val="18"/>
                <w:szCs w:val="18"/>
              </w:rPr>
            </w:pPr>
            <w:r w:rsidRPr="00B452B3">
              <w:rPr>
                <w:b/>
              </w:rPr>
              <w:t>3103,06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</w:tcPr>
          <w:p w14:paraId="4A32B733" w14:textId="3AEB24ED" w:rsidR="00E13F68" w:rsidRPr="00E13F68" w:rsidRDefault="00E13F68" w:rsidP="000F337F">
            <w:pPr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 w:rsidRPr="00E13F68">
              <w:rPr>
                <w:b/>
              </w:rPr>
              <w:t>2465,21</w:t>
            </w: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</w:tcPr>
          <w:p w14:paraId="16AAE9EF" w14:textId="77777777" w:rsidR="00E13F68" w:rsidRPr="00B452B3" w:rsidRDefault="00E13F68" w:rsidP="000F337F">
            <w:pPr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 w:rsidRPr="00B452B3">
              <w:rPr>
                <w:b/>
              </w:rPr>
              <w:t>79,4</w:t>
            </w:r>
          </w:p>
        </w:tc>
      </w:tr>
    </w:tbl>
    <w:p w14:paraId="5E502085" w14:textId="4F146C53" w:rsidR="00A350C9" w:rsidRDefault="00C451D5" w:rsidP="00A769A0">
      <w:pPr>
        <w:pStyle w:val="3Tekst"/>
        <w:spacing w:before="360"/>
        <w:rPr>
          <w:lang w:eastAsia="pl-PL"/>
        </w:rPr>
      </w:pPr>
      <w:r w:rsidRPr="0024457A">
        <w:rPr>
          <w:rFonts w:cs="Calibri"/>
          <w:noProof/>
          <w:sz w:val="14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6A7F1B51" wp14:editId="5036D978">
                <wp:simplePos x="0" y="0"/>
                <wp:positionH relativeFrom="column">
                  <wp:posOffset>5220970</wp:posOffset>
                </wp:positionH>
                <wp:positionV relativeFrom="paragraph">
                  <wp:posOffset>2358390</wp:posOffset>
                </wp:positionV>
                <wp:extent cx="1872000" cy="802800"/>
                <wp:effectExtent l="0" t="0" r="0" b="0"/>
                <wp:wrapNone/>
                <wp:docPr id="7" name="Pole tekstowe 7" descr="Przeciętne miesięczne wydatki gospodarstwa domowego &#10;na 1 osobę były wyższe od średnich wydatków w kraju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802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25FD28B" w14:textId="77777777" w:rsidR="007A400F" w:rsidRDefault="007A400F" w:rsidP="004E17BF">
                            <w:pPr>
                              <w:pStyle w:val="tekstniebieskizprawej"/>
                            </w:pPr>
                            <w:r>
                              <w:t xml:space="preserve">Przeciętne miesięczne wydatki gospodarstwa domowego </w:t>
                            </w:r>
                          </w:p>
                          <w:p w14:paraId="67D6BE1E" w14:textId="124EAC8F" w:rsidR="007A400F" w:rsidRPr="000E09CC" w:rsidRDefault="007A400F" w:rsidP="004E17BF">
                            <w:pPr>
                              <w:pStyle w:val="tekstniebieskizprawej"/>
                            </w:pPr>
                            <w:r>
                              <w:t xml:space="preserve">na 1 osobę były wyższe </w:t>
                            </w:r>
                            <w:r>
                              <w:br/>
                              <w:t>od średnich wydatków w kraju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36000" rIns="90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F1B51" id="Pole tekstowe 7" o:spid="_x0000_s1028" type="#_x0000_t202" alt="Przeciętne miesięczne wydatki gospodarstwa domowego &#10;na 1 osobę były wyższe od średnich wydatków w kraju&#10;" style="position:absolute;margin-left:411.1pt;margin-top:185.7pt;width:147.4pt;height:63.2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" filled="f" stroked="f" strokeweight=".5pt">
                <v:textbox inset="2.5mm,1mm,2.5mm,1mm">
                  <w:txbxContent>
                    <w:p w14:paraId="525FD28B" w14:textId="77777777" w:rsidR="007A400F" w:rsidRDefault="007A400F" w:rsidP="004E17BF">
                      <w:pPr>
                        <w:pStyle w:val="tekstniebieskizprawej"/>
                      </w:pPr>
                      <w:r>
                        <w:t xml:space="preserve">Przeciętne miesięczne wydatki gospodarstwa domowego </w:t>
                      </w:r>
                    </w:p>
                    <w:p w14:paraId="67D6BE1E" w14:textId="124EAC8F" w:rsidR="007A400F" w:rsidRPr="000E09CC" w:rsidRDefault="007A400F" w:rsidP="004E17BF">
                      <w:pPr>
                        <w:pStyle w:val="tekstniebieskizprawej"/>
                      </w:pPr>
                      <w:r>
                        <w:t xml:space="preserve">na 1 osobę były wyższe </w:t>
                      </w:r>
                      <w:r>
                        <w:br/>
                        <w:t>od średnich wydatków w kraju</w:t>
                      </w:r>
                    </w:p>
                  </w:txbxContent>
                </v:textbox>
              </v:shape>
            </w:pict>
          </mc:Fallback>
        </mc:AlternateContent>
      </w:r>
      <w:r w:rsidR="00B452B3" w:rsidRPr="0024457A">
        <w:rPr>
          <w:lang w:eastAsia="pl-PL"/>
        </w:rPr>
        <w:t xml:space="preserve">Przeciętne miesięczne wydatki gospodarstwa domowego na 1 osobę w województwie opolskim </w:t>
      </w:r>
      <w:r w:rsidR="00B452B3">
        <w:rPr>
          <w:lang w:eastAsia="pl-PL"/>
        </w:rPr>
        <w:t>w 2024</w:t>
      </w:r>
      <w:r w:rsidR="00B452B3" w:rsidRPr="0024457A">
        <w:rPr>
          <w:lang w:eastAsia="pl-PL"/>
        </w:rPr>
        <w:t xml:space="preserve"> r. osiągnęły wartość </w:t>
      </w:r>
      <w:r w:rsidR="00B452B3" w:rsidRPr="006A079D">
        <w:rPr>
          <w:lang w:eastAsia="pl-PL"/>
        </w:rPr>
        <w:t>1889,07</w:t>
      </w:r>
      <w:r w:rsidR="00B452B3">
        <w:rPr>
          <w:lang w:eastAsia="pl-PL"/>
        </w:rPr>
        <w:t xml:space="preserve"> </w:t>
      </w:r>
      <w:r w:rsidR="00B452B3" w:rsidRPr="0079460E">
        <w:rPr>
          <w:lang w:eastAsia="pl-PL"/>
        </w:rPr>
        <w:t xml:space="preserve">zł i </w:t>
      </w:r>
      <w:r w:rsidR="00F30F7E">
        <w:rPr>
          <w:lang w:eastAsia="pl-PL"/>
        </w:rPr>
        <w:t xml:space="preserve">w porównaniu z poprzednim rokiem </w:t>
      </w:r>
      <w:r w:rsidR="00B452B3" w:rsidRPr="0079460E">
        <w:rPr>
          <w:lang w:eastAsia="pl-PL"/>
        </w:rPr>
        <w:t xml:space="preserve">były nominalnie wyższe o </w:t>
      </w:r>
      <w:r w:rsidR="00B452B3">
        <w:rPr>
          <w:lang w:eastAsia="pl-PL"/>
        </w:rPr>
        <w:t>11,2</w:t>
      </w:r>
      <w:r w:rsidR="00B452B3" w:rsidRPr="0079460E">
        <w:rPr>
          <w:lang w:eastAsia="pl-PL"/>
        </w:rPr>
        <w:t xml:space="preserve">%, </w:t>
      </w:r>
      <w:r w:rsidR="00B452B3">
        <w:rPr>
          <w:lang w:eastAsia="pl-PL"/>
        </w:rPr>
        <w:t>natomiast</w:t>
      </w:r>
      <w:r w:rsidR="00B452B3" w:rsidRPr="0079460E">
        <w:rPr>
          <w:lang w:eastAsia="pl-PL"/>
        </w:rPr>
        <w:t xml:space="preserve"> realnie o </w:t>
      </w:r>
      <w:r w:rsidR="00B452B3">
        <w:rPr>
          <w:lang w:eastAsia="pl-PL"/>
        </w:rPr>
        <w:t>8,1</w:t>
      </w:r>
      <w:r w:rsidR="00B452B3" w:rsidRPr="0079460E">
        <w:rPr>
          <w:lang w:eastAsia="pl-PL"/>
        </w:rPr>
        <w:t xml:space="preserve">% (w kraju odpowiednio: o </w:t>
      </w:r>
      <w:r w:rsidR="00B452B3">
        <w:rPr>
          <w:lang w:eastAsia="pl-PL"/>
        </w:rPr>
        <w:t>14,8</w:t>
      </w:r>
      <w:r w:rsidR="00B452B3" w:rsidRPr="0079460E">
        <w:rPr>
          <w:lang w:eastAsia="pl-PL"/>
        </w:rPr>
        <w:t xml:space="preserve">% </w:t>
      </w:r>
      <w:r w:rsidR="00F30F7E">
        <w:rPr>
          <w:lang w:eastAsia="pl-PL"/>
        </w:rPr>
        <w:br/>
      </w:r>
      <w:r w:rsidR="00B452B3" w:rsidRPr="0079460E">
        <w:rPr>
          <w:lang w:eastAsia="pl-PL"/>
        </w:rPr>
        <w:t xml:space="preserve">i o </w:t>
      </w:r>
      <w:r w:rsidR="00B452B3">
        <w:rPr>
          <w:lang w:eastAsia="pl-PL"/>
        </w:rPr>
        <w:t>10,8</w:t>
      </w:r>
      <w:r w:rsidR="00B452B3" w:rsidRPr="0079460E">
        <w:rPr>
          <w:lang w:eastAsia="pl-PL"/>
        </w:rPr>
        <w:t xml:space="preserve">%). </w:t>
      </w:r>
      <w:r w:rsidR="00A350C9">
        <w:t>Wskaźnik p</w:t>
      </w:r>
      <w:r w:rsidR="00A350C9" w:rsidRPr="00D81897">
        <w:t>rzeciętn</w:t>
      </w:r>
      <w:r w:rsidR="00A350C9">
        <w:t>ych miesięcznych wydatków</w:t>
      </w:r>
      <w:r w:rsidR="00A350C9" w:rsidRPr="00D81897">
        <w:t xml:space="preserve"> </w:t>
      </w:r>
      <w:r w:rsidR="00A350C9" w:rsidRPr="00D170F9">
        <w:t>na 1 osobę w</w:t>
      </w:r>
      <w:r w:rsidR="00A350C9">
        <w:t xml:space="preserve"> </w:t>
      </w:r>
      <w:r w:rsidR="00A350C9" w:rsidRPr="00D170F9">
        <w:t>gospodarstwach domowych</w:t>
      </w:r>
      <w:r w:rsidR="00A350C9">
        <w:t xml:space="preserve"> w stosunku do średniej krajowej wynosił 100,6% i pod tym względem województwo opolskie zajmowało 8 lokatę w kraju.</w:t>
      </w:r>
    </w:p>
    <w:p w14:paraId="6415F4FF" w14:textId="4B639348" w:rsidR="00332B72" w:rsidRDefault="006573F9" w:rsidP="004A4055">
      <w:pPr>
        <w:pStyle w:val="TablicaWykres-tytu"/>
        <w:spacing w:before="360" w:line="240" w:lineRule="auto"/>
      </w:pPr>
      <w:r>
        <w:rPr>
          <w:rFonts w:cs="Calibri"/>
          <w:noProof/>
          <w:sz w:val="14"/>
          <w:szCs w:val="16"/>
          <w:lang w:eastAsia="pl-PL"/>
        </w:rPr>
        <w:drawing>
          <wp:anchor distT="0" distB="0" distL="114300" distR="114300" simplePos="0" relativeHeight="251598329" behindDoc="0" locked="0" layoutInCell="1" allowOverlap="1" wp14:anchorId="7F8CD19A" wp14:editId="672B4FCE">
            <wp:simplePos x="0" y="0"/>
            <wp:positionH relativeFrom="column">
              <wp:posOffset>213664</wp:posOffset>
            </wp:positionH>
            <wp:positionV relativeFrom="paragraph">
              <wp:posOffset>306070</wp:posOffset>
            </wp:positionV>
            <wp:extent cx="4861560" cy="1722120"/>
            <wp:effectExtent l="0" t="0" r="0" b="0"/>
            <wp:wrapNone/>
            <wp:docPr id="18" name="Obraz 18" descr="Na wykresie słupkowym zaprezentowano przeciętne miesięczne wydatki na 1 osobę w gospodarstwach domowych w latach 2023-2024 w województwie i w Polsc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172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B72" w:rsidRPr="00364E1B">
        <w:rPr>
          <w:lang w:eastAsia="pl-PL"/>
        </w:rPr>
        <w:t xml:space="preserve">Wykres </w:t>
      </w:r>
      <w:r w:rsidR="007629B9">
        <w:rPr>
          <w:lang w:eastAsia="pl-PL"/>
        </w:rPr>
        <w:t>1</w:t>
      </w:r>
      <w:r w:rsidR="00332B72" w:rsidRPr="00364E1B">
        <w:rPr>
          <w:lang w:eastAsia="pl-PL"/>
        </w:rPr>
        <w:t>.</w:t>
      </w:r>
      <w:r w:rsidR="00332B72" w:rsidRPr="00A148EC">
        <w:rPr>
          <w:lang w:eastAsia="pl-PL"/>
        </w:rPr>
        <w:tab/>
      </w:r>
      <w:r w:rsidR="00332B72" w:rsidRPr="00A148EC">
        <w:t xml:space="preserve">Przeciętne </w:t>
      </w:r>
      <w:r w:rsidR="00332B72" w:rsidRPr="00236B39">
        <w:t>miesięczne wyda</w:t>
      </w:r>
      <w:r w:rsidR="0030478E" w:rsidRPr="00236B39">
        <w:t xml:space="preserve">tki na </w:t>
      </w:r>
      <w:r w:rsidR="0030478E">
        <w:t xml:space="preserve">1 osobę w gospodarstwach </w:t>
      </w:r>
      <w:r w:rsidR="00332B72" w:rsidRPr="00A148EC">
        <w:t xml:space="preserve">domowych </w:t>
      </w:r>
    </w:p>
    <w:p w14:paraId="3964B3F4" w14:textId="7B36C7E1" w:rsidR="00451328" w:rsidRDefault="00451328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67585EE5" w14:textId="04E73BF2" w:rsidR="00332B72" w:rsidRPr="008E3F99" w:rsidRDefault="00332B72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443D6D6E" w14:textId="1052B99E" w:rsidR="008E3F99" w:rsidRDefault="008E3F99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039BE091" w14:textId="556A2A1A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0E02D8B8" w14:textId="62A4C733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1E40CD9B" w14:textId="61B3839C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371C8714" w14:textId="7770DFE1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5C76E6F3" w14:textId="41A570C4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5886EC91" w14:textId="0770739D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4B2E4CEB" w14:textId="1818F80E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4A49AFD5" w14:textId="7230FFCF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07EB5DC4" w14:textId="61E25F15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17E0C4C1" w14:textId="0BFFD9F6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24E8E3C7" w14:textId="653D2367" w:rsidR="00D52A1D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1576FD99" w14:textId="6CAA3B14" w:rsidR="00332B72" w:rsidRPr="008E3F99" w:rsidRDefault="00D52A1D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  <w:r>
        <w:rPr>
          <w:rFonts w:eastAsia="Calibri" w:cs="Arial"/>
          <w:noProof/>
          <w:sz w:val="16"/>
          <w:szCs w:val="16"/>
          <w:lang w:eastAsia="pl-PL"/>
        </w:rPr>
        <mc:AlternateContent>
          <mc:Choice Requires="wpg">
            <w:drawing>
              <wp:anchor distT="0" distB="0" distL="114300" distR="114300" simplePos="0" relativeHeight="251633664" behindDoc="0" locked="0" layoutInCell="1" allowOverlap="1" wp14:anchorId="1846DC49" wp14:editId="3CEA55D4">
                <wp:simplePos x="0" y="0"/>
                <wp:positionH relativeFrom="margin">
                  <wp:posOffset>1399540</wp:posOffset>
                </wp:positionH>
                <wp:positionV relativeFrom="paragraph">
                  <wp:posOffset>69546</wp:posOffset>
                </wp:positionV>
                <wp:extent cx="2315923" cy="144000"/>
                <wp:effectExtent l="0" t="0" r="8255" b="8890"/>
                <wp:wrapNone/>
                <wp:docPr id="40" name="Grupa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5923" cy="144000"/>
                          <a:chOff x="0" y="0"/>
                          <a:chExt cx="2315923" cy="144000"/>
                        </a:xfrm>
                      </wpg:grpSpPr>
                      <wps:wsp>
                        <wps:cNvPr id="4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99923" y="0"/>
                            <a:ext cx="2016000" cy="14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7961" dir="2700000" algn="ctr" rotWithShape="0">
                                    <a:srgbClr val="5A320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85B9F57" w14:textId="77777777" w:rsidR="007A400F" w:rsidRDefault="007A400F" w:rsidP="00D52A1D">
                              <w:pPr>
                                <w:tabs>
                                  <w:tab w:val="left" w:pos="2608"/>
                                </w:tabs>
                                <w:spacing w:before="0" w:after="0" w:line="240" w:lineRule="auto"/>
                              </w:pPr>
                              <w:r>
                                <w:rPr>
                                  <w:rFonts w:cs="Arial"/>
                                  <w:color w:val="000000"/>
                                  <w:sz w:val="16"/>
                                  <w:szCs w:val="16"/>
                                </w:rPr>
                                <w:t>Województwo opolskie</w:t>
                              </w:r>
                              <w:r>
                                <w:rPr>
                                  <w:rFonts w:cs="Arial"/>
                                  <w:color w:val="000000"/>
                                  <w:sz w:val="16"/>
                                  <w:szCs w:val="16"/>
                                </w:rPr>
                                <w:tab/>
                                <w:t>Polska</w:t>
                              </w:r>
                            </w:p>
                          </w:txbxContent>
                        </wps:txbx>
                        <wps:bodyPr rot="0" vert="horz" wrap="square" lIns="18000" tIns="18000" rIns="18000" bIns="18000" anchor="ctr" anchorCtr="0" upright="1">
                          <a:noAutofit/>
                        </wps:bodyPr>
                      </wps:wsp>
                      <wpg:grpSp>
                        <wpg:cNvPr id="63" name="Grupa 63"/>
                        <wpg:cNvGrpSpPr/>
                        <wpg:grpSpPr>
                          <a:xfrm>
                            <a:off x="0" y="14630"/>
                            <a:ext cx="1926495" cy="126000"/>
                            <a:chOff x="0" y="-1"/>
                            <a:chExt cx="1927327" cy="126698"/>
                          </a:xfrm>
                        </wpg:grpSpPr>
                        <wps:wsp>
                          <wps:cNvPr id="449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1460" cy="125788"/>
                            </a:xfrm>
                            <a:prstGeom prst="rect">
                              <a:avLst/>
                            </a:prstGeom>
                            <a:solidFill>
                              <a:srgbClr val="001D77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675218" y="-1"/>
                              <a:ext cx="252109" cy="12669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846DC49" id="Grupa 40" o:spid="_x0000_s1029" style="position:absolute;margin-left:110.2pt;margin-top:5.5pt;width:182.35pt;height:11.35pt;z-index:251633664;mso-position-horizontal-relative:margin" coordsize="23159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">
                <v:shape id="Text Box 3" o:spid="_x0000_s1030" type="#_x0000_t202" style="position:absolute;left:2999;width:2016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" filled="f" stroked="f" strokeweight=".5pt">
                  <v:shadow color="#5a3200" offset="1pt,1pt"/>
                  <v:textbox inset=".5mm,.5mm,.5mm,.5mm">
                    <w:txbxContent>
                      <w:p w14:paraId="585B9F57" w14:textId="77777777" w:rsidR="007A400F" w:rsidRDefault="007A400F" w:rsidP="00D52A1D">
                        <w:pPr>
                          <w:tabs>
                            <w:tab w:val="left" w:pos="2608"/>
                          </w:tabs>
                          <w:spacing w:before="0" w:after="0" w:line="240" w:lineRule="auto"/>
                        </w:pPr>
                        <w:r>
                          <w:rPr>
                            <w:rFonts w:cs="Arial"/>
                            <w:color w:val="000000"/>
                            <w:sz w:val="16"/>
                            <w:szCs w:val="16"/>
                          </w:rPr>
                          <w:t>Województwo opolskie</w:t>
                        </w:r>
                        <w:r>
                          <w:rPr>
                            <w:rFonts w:cs="Arial"/>
                            <w:color w:val="000000"/>
                            <w:sz w:val="16"/>
                            <w:szCs w:val="16"/>
                          </w:rPr>
                          <w:tab/>
                          <w:t>Polska</w:t>
                        </w:r>
                      </w:p>
                    </w:txbxContent>
                  </v:textbox>
                </v:shape>
                <v:group id="Grupa 63" o:spid="_x0000_s1031" style="position:absolute;top:146;width:19264;height:1260" coordorigin="" coordsize="19273,1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rect id="Rectangle 13" o:spid="_x0000_s1032" style="position:absolute;width:2514;height:1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" fillcolor="#001d77" stroked="f" strokeweight=".25pt"/>
                  <v:rect id="Rectangle 14" o:spid="_x0000_s1033" style="position:absolute;left:16752;width:2521;height:1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" fillcolor="#a5a5a5 [2092]" stroked="f" strokeweight=".25pt"/>
                </v:group>
                <w10:wrap anchorx="margin"/>
              </v:group>
            </w:pict>
          </mc:Fallback>
        </mc:AlternateContent>
      </w:r>
    </w:p>
    <w:p w14:paraId="35E00159" w14:textId="54F79298" w:rsidR="00557C24" w:rsidRDefault="00557C24" w:rsidP="00332B72">
      <w:pPr>
        <w:spacing w:before="0" w:after="0" w:line="240" w:lineRule="auto"/>
        <w:rPr>
          <w:rFonts w:eastAsia="Calibri" w:cs="Arial"/>
          <w:sz w:val="16"/>
          <w:szCs w:val="16"/>
          <w:lang w:eastAsia="pl-PL"/>
        </w:rPr>
      </w:pPr>
    </w:p>
    <w:p w14:paraId="6DA085AD" w14:textId="7FDF3D6B" w:rsidR="00332B72" w:rsidRDefault="007A400F" w:rsidP="00A769A0">
      <w:pPr>
        <w:pStyle w:val="3Tekst"/>
        <w:spacing w:before="360"/>
        <w:rPr>
          <w:lang w:eastAsia="pl-PL"/>
        </w:rPr>
      </w:pPr>
      <w:r w:rsidRPr="00956BDE">
        <w:rPr>
          <w:rFonts w:cs="Calibri"/>
          <w:noProof/>
          <w:sz w:val="14"/>
          <w:szCs w:val="14"/>
          <w:lang w:eastAsia="pl-PL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7CCA101C" wp14:editId="48691544">
                <wp:simplePos x="0" y="0"/>
                <wp:positionH relativeFrom="column">
                  <wp:posOffset>5220970</wp:posOffset>
                </wp:positionH>
                <wp:positionV relativeFrom="paragraph">
                  <wp:posOffset>180340</wp:posOffset>
                </wp:positionV>
                <wp:extent cx="1872000" cy="828000"/>
                <wp:effectExtent l="0" t="0" r="0" b="0"/>
                <wp:wrapNone/>
                <wp:docPr id="455" name="Pole tekstowe 455" descr="W strukturze wydatków gospodarstw domowych najwyższy udział miały wydatki na żywność i napoje bezalkoholowe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82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FB85E86" w14:textId="77777777" w:rsidR="007A400F" w:rsidRDefault="007A400F" w:rsidP="00332B72">
                            <w:pPr>
                              <w:spacing w:before="0" w:after="0"/>
                            </w:pPr>
                            <w:r w:rsidRPr="00DD365E">
                              <w:rPr>
                                <w:color w:val="001D77"/>
                                <w:sz w:val="18"/>
                                <w:szCs w:val="18"/>
                              </w:rPr>
                              <w:t>W strukturze wydatków gospo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softHyphen/>
                            </w:r>
                            <w:r w:rsidRPr="00DD365E">
                              <w:rPr>
                                <w:color w:val="001D77"/>
                                <w:sz w:val="18"/>
                                <w:szCs w:val="18"/>
                              </w:rPr>
                              <w:t>darstw domowych najwyższy udział miały wydatki na żywność i napoje bezalkoholowe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36000" rIns="90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A101C" id="Pole tekstowe 455" o:spid="_x0000_s1034" type="#_x0000_t202" alt="W strukturze wydatków gospodarstw domowych najwyższy udział miały wydatki na żywność i napoje bezalkoholowe&#10;" style="position:absolute;margin-left:411.1pt;margin-top:14.2pt;width:147.4pt;height:65.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" filled="f" stroked="f" strokeweight=".5pt">
                <v:textbox inset="2.5mm,1mm,2.5mm,1mm">
                  <w:txbxContent>
                    <w:p w14:paraId="6FB85E86" w14:textId="77777777" w:rsidR="007A400F" w:rsidRDefault="007A400F" w:rsidP="00332B72">
                      <w:pPr>
                        <w:spacing w:before="0" w:after="0"/>
                      </w:pPr>
                      <w:r w:rsidRPr="00DD365E">
                        <w:rPr>
                          <w:color w:val="001D77"/>
                          <w:sz w:val="18"/>
                          <w:szCs w:val="18"/>
                        </w:rPr>
                        <w:t>W strukturze wydatków gospo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softHyphen/>
                      </w:r>
                      <w:r w:rsidRPr="00DD365E">
                        <w:rPr>
                          <w:color w:val="001D77"/>
                          <w:sz w:val="18"/>
                          <w:szCs w:val="18"/>
                        </w:rPr>
                        <w:t>darstw domowych najwyższy udział miały wydatki na żywność i napoje bezalkoholowe</w:t>
                      </w:r>
                    </w:p>
                  </w:txbxContent>
                </v:textbox>
              </v:shape>
            </w:pict>
          </mc:Fallback>
        </mc:AlternateContent>
      </w:r>
      <w:r w:rsidR="00E076B1">
        <w:rPr>
          <w:lang w:eastAsia="pl-PL"/>
        </w:rPr>
        <w:t>W 2024</w:t>
      </w:r>
      <w:r w:rsidR="00E076B1" w:rsidRPr="0079460E">
        <w:rPr>
          <w:lang w:eastAsia="pl-PL"/>
        </w:rPr>
        <w:t xml:space="preserve"> r. gospodarstwa domowe przeznaczały </w:t>
      </w:r>
      <w:r w:rsidR="00E076B1">
        <w:rPr>
          <w:lang w:eastAsia="pl-PL"/>
        </w:rPr>
        <w:t>96,2</w:t>
      </w:r>
      <w:r w:rsidR="00E076B1" w:rsidRPr="0079460E">
        <w:rPr>
          <w:lang w:eastAsia="pl-PL"/>
        </w:rPr>
        <w:t xml:space="preserve">% wszystkich swoich wydatków </w:t>
      </w:r>
      <w:r w:rsidR="00E076B1" w:rsidRPr="0024457A">
        <w:rPr>
          <w:lang w:eastAsia="pl-PL"/>
        </w:rPr>
        <w:t>na zakup towarów</w:t>
      </w:r>
      <w:r w:rsidR="00E076B1">
        <w:rPr>
          <w:lang w:eastAsia="pl-PL"/>
        </w:rPr>
        <w:t xml:space="preserve"> </w:t>
      </w:r>
      <w:r w:rsidR="00E076B1" w:rsidRPr="0024457A">
        <w:rPr>
          <w:lang w:eastAsia="pl-PL"/>
        </w:rPr>
        <w:t>i usłu</w:t>
      </w:r>
      <w:r w:rsidR="00E076B1">
        <w:rPr>
          <w:lang w:eastAsia="pl-PL"/>
        </w:rPr>
        <w:t xml:space="preserve">g konsumpcyjnych (w </w:t>
      </w:r>
      <w:r w:rsidR="00E076B1" w:rsidRPr="00BA6235">
        <w:rPr>
          <w:lang w:eastAsia="pl-PL"/>
        </w:rPr>
        <w:t>kraju – 96,6%).</w:t>
      </w:r>
      <w:r w:rsidR="000B32BC" w:rsidRPr="00BA6235">
        <w:rPr>
          <w:lang w:eastAsia="pl-PL"/>
        </w:rPr>
        <w:t xml:space="preserve"> </w:t>
      </w:r>
      <w:r w:rsidR="00332B72" w:rsidRPr="00BA6235">
        <w:rPr>
          <w:lang w:eastAsia="pl-PL"/>
        </w:rPr>
        <w:t xml:space="preserve">Podobnie jak </w:t>
      </w:r>
      <w:r w:rsidR="00344E51" w:rsidRPr="00BA6235">
        <w:rPr>
          <w:lang w:eastAsia="pl-PL"/>
        </w:rPr>
        <w:t xml:space="preserve">przed rokiem </w:t>
      </w:r>
      <w:r w:rsidR="00332B72" w:rsidRPr="00BA6235">
        <w:rPr>
          <w:lang w:eastAsia="pl-PL"/>
        </w:rPr>
        <w:t>najwyższy udział w strukturze wydatków ogółem gospodarstw domowych miały wydatki na</w:t>
      </w:r>
      <w:r w:rsidR="00270384" w:rsidRPr="00BA6235">
        <w:rPr>
          <w:lang w:eastAsia="pl-PL"/>
        </w:rPr>
        <w:t xml:space="preserve"> </w:t>
      </w:r>
      <w:r w:rsidR="00332B72" w:rsidRPr="00BA6235">
        <w:rPr>
          <w:lang w:eastAsia="pl-PL"/>
        </w:rPr>
        <w:t xml:space="preserve">żywność </w:t>
      </w:r>
      <w:r w:rsidR="00FA7CEE" w:rsidRPr="00BA6235">
        <w:rPr>
          <w:lang w:eastAsia="pl-PL"/>
        </w:rPr>
        <w:br/>
      </w:r>
      <w:r w:rsidR="00332B72" w:rsidRPr="00BA6235">
        <w:rPr>
          <w:lang w:eastAsia="pl-PL"/>
        </w:rPr>
        <w:t xml:space="preserve">i napoje bezalkoholowe – </w:t>
      </w:r>
      <w:r w:rsidR="001A6485" w:rsidRPr="00BA6235">
        <w:rPr>
          <w:lang w:eastAsia="pl-PL"/>
        </w:rPr>
        <w:t>26,0</w:t>
      </w:r>
      <w:r w:rsidR="00332B72" w:rsidRPr="00BA6235">
        <w:rPr>
          <w:lang w:eastAsia="pl-PL"/>
        </w:rPr>
        <w:t xml:space="preserve">% (w kraju – </w:t>
      </w:r>
      <w:r w:rsidR="001A6485" w:rsidRPr="00BA6235">
        <w:rPr>
          <w:lang w:eastAsia="pl-PL"/>
        </w:rPr>
        <w:t>25,3</w:t>
      </w:r>
      <w:r w:rsidR="00332B72" w:rsidRPr="00BA6235">
        <w:rPr>
          <w:lang w:eastAsia="pl-PL"/>
        </w:rPr>
        <w:t>%). Kolejną znaczącą grupą wydatków były opłaty ponoszone przez gospodarstwa z tytułu użytkowania mieszkania lub</w:t>
      </w:r>
      <w:r w:rsidR="00270384" w:rsidRPr="00BA6235">
        <w:rPr>
          <w:lang w:eastAsia="pl-PL"/>
        </w:rPr>
        <w:t xml:space="preserve"> </w:t>
      </w:r>
      <w:r w:rsidR="00332B72" w:rsidRPr="00BA6235">
        <w:rPr>
          <w:lang w:eastAsia="pl-PL"/>
        </w:rPr>
        <w:t xml:space="preserve">domu </w:t>
      </w:r>
      <w:r w:rsidR="00FA7CEE" w:rsidRPr="00BA6235">
        <w:rPr>
          <w:lang w:eastAsia="pl-PL"/>
        </w:rPr>
        <w:br/>
      </w:r>
      <w:r w:rsidR="00332B72" w:rsidRPr="00BA6235">
        <w:rPr>
          <w:lang w:eastAsia="pl-PL"/>
        </w:rPr>
        <w:t xml:space="preserve">i za korzystanie z nośników energii – </w:t>
      </w:r>
      <w:r w:rsidR="00874478" w:rsidRPr="00BA6235">
        <w:rPr>
          <w:lang w:eastAsia="pl-PL"/>
        </w:rPr>
        <w:t>16,4</w:t>
      </w:r>
      <w:r w:rsidR="00332B72" w:rsidRPr="00BA6235">
        <w:rPr>
          <w:lang w:eastAsia="pl-PL"/>
        </w:rPr>
        <w:t xml:space="preserve">% (w kraju – </w:t>
      </w:r>
      <w:r w:rsidR="00874478" w:rsidRPr="00BA6235">
        <w:rPr>
          <w:lang w:eastAsia="pl-PL"/>
        </w:rPr>
        <w:t>18,8</w:t>
      </w:r>
      <w:r w:rsidR="00332B72" w:rsidRPr="00BA6235">
        <w:rPr>
          <w:lang w:eastAsia="pl-PL"/>
        </w:rPr>
        <w:t xml:space="preserve">%), a w dalszej kolejności wydatki na transport, które stanowiły </w:t>
      </w:r>
      <w:r w:rsidR="00874478" w:rsidRPr="00BA6235">
        <w:rPr>
          <w:lang w:eastAsia="pl-PL"/>
        </w:rPr>
        <w:t>9,6</w:t>
      </w:r>
      <w:r w:rsidR="00332B72" w:rsidRPr="00BA6235">
        <w:rPr>
          <w:lang w:eastAsia="pl-PL"/>
        </w:rPr>
        <w:t>% (w k</w:t>
      </w:r>
      <w:r w:rsidR="00913635" w:rsidRPr="00BA6235">
        <w:rPr>
          <w:lang w:eastAsia="pl-PL"/>
        </w:rPr>
        <w:t xml:space="preserve">raju – </w:t>
      </w:r>
      <w:r w:rsidR="00874478" w:rsidRPr="00BA6235">
        <w:rPr>
          <w:lang w:eastAsia="pl-PL"/>
        </w:rPr>
        <w:t>10,7</w:t>
      </w:r>
      <w:r w:rsidR="00913635" w:rsidRPr="00BA6235">
        <w:rPr>
          <w:lang w:eastAsia="pl-PL"/>
        </w:rPr>
        <w:t>%).</w:t>
      </w:r>
      <w:r w:rsidR="00913635" w:rsidRPr="00956BDE">
        <w:rPr>
          <w:lang w:eastAsia="pl-PL"/>
        </w:rPr>
        <w:t xml:space="preserve"> </w:t>
      </w:r>
      <w:r w:rsidR="004E2D03" w:rsidRPr="00956BDE">
        <w:rPr>
          <w:lang w:eastAsia="pl-PL"/>
        </w:rPr>
        <w:t>Najmniej środków finansowych, zarówno w województwie jak i w kraju, gospoda</w:t>
      </w:r>
      <w:r w:rsidR="00667752">
        <w:rPr>
          <w:lang w:eastAsia="pl-PL"/>
        </w:rPr>
        <w:t>rstwa przeznaczyły na edukację.</w:t>
      </w:r>
      <w:r w:rsidR="004E2D03" w:rsidRPr="00956BDE">
        <w:rPr>
          <w:lang w:eastAsia="pl-PL"/>
        </w:rPr>
        <w:t xml:space="preserve"> </w:t>
      </w:r>
    </w:p>
    <w:p w14:paraId="3244366C" w14:textId="5D7BC252" w:rsidR="00A769A0" w:rsidRDefault="00A769A0" w:rsidP="00A769A0">
      <w:pPr>
        <w:pStyle w:val="3Tekst"/>
        <w:rPr>
          <w:lang w:eastAsia="pl-PL"/>
        </w:rPr>
      </w:pPr>
    </w:p>
    <w:p w14:paraId="42352F97" w14:textId="4EDD015E" w:rsidR="00332B72" w:rsidRPr="00332B72" w:rsidRDefault="00332B72" w:rsidP="004046A7">
      <w:pPr>
        <w:pStyle w:val="TablicaWykres-tytu"/>
        <w:spacing w:before="360" w:line="240" w:lineRule="auto"/>
        <w:rPr>
          <w:rFonts w:cs="Arial"/>
          <w:lang w:eastAsia="pl-PL"/>
        </w:rPr>
      </w:pPr>
      <w:r w:rsidRPr="00085FE1">
        <w:rPr>
          <w:rFonts w:cs="Arial"/>
        </w:rPr>
        <w:lastRenderedPageBreak/>
        <w:t xml:space="preserve">Tablica </w:t>
      </w:r>
      <w:r w:rsidR="00D40AA5">
        <w:rPr>
          <w:rFonts w:cs="Arial"/>
        </w:rPr>
        <w:t>3</w:t>
      </w:r>
      <w:r w:rsidRPr="00085FE1">
        <w:rPr>
          <w:rFonts w:cs="Arial"/>
        </w:rPr>
        <w:t>.</w:t>
      </w:r>
      <w:r w:rsidRPr="00085FE1">
        <w:rPr>
          <w:rFonts w:cs="Arial"/>
        </w:rPr>
        <w:tab/>
      </w:r>
      <w:r w:rsidRPr="00085FE1">
        <w:t xml:space="preserve">Przeciętne </w:t>
      </w:r>
      <w:r w:rsidRPr="005C3C84">
        <w:t>miesięczne</w:t>
      </w:r>
      <w:r w:rsidRPr="00085FE1">
        <w:t xml:space="preserve"> wydatki </w:t>
      </w:r>
      <w:r w:rsidR="00DA02DD">
        <w:t xml:space="preserve">na towary i usługi konsumpcyjne </w:t>
      </w:r>
      <w:r w:rsidRPr="00085FE1">
        <w:t xml:space="preserve">na 1 osobę </w:t>
      </w:r>
      <w:r w:rsidR="00DA02DD">
        <w:br/>
      </w:r>
      <w:r w:rsidR="00DA02DD">
        <w:tab/>
      </w:r>
      <w:r w:rsidRPr="00085FE1">
        <w:t>w gospodarstwach domowych</w:t>
      </w:r>
    </w:p>
    <w:tbl>
      <w:tblPr>
        <w:tblpPr w:leftFromText="142" w:rightFromText="142" w:vertAnchor="text" w:horzAnchor="margin" w:tblpXSpec="center" w:tblpY="1"/>
        <w:tblW w:w="8051" w:type="dxa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3. Przeciętne miesięczne wydatki na towary i usługi konsumpcyjne na 1 osobę w gospodarstwach domowych"/>
      </w:tblPr>
      <w:tblGrid>
        <w:gridCol w:w="3629"/>
        <w:gridCol w:w="1474"/>
        <w:gridCol w:w="1474"/>
        <w:gridCol w:w="1474"/>
      </w:tblGrid>
      <w:tr w:rsidR="0078275C" w:rsidRPr="004E026B" w14:paraId="21397481" w14:textId="77777777" w:rsidTr="00273426"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0D6F8382" w14:textId="77777777" w:rsidR="0078275C" w:rsidRPr="002545B8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</w:pPr>
            <w:r w:rsidRPr="002545B8"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2CA39164" w14:textId="0853B161" w:rsidR="0078275C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rFonts w:eastAsiaTheme="majorEastAsia" w:cstheme="majorBidi"/>
                <w:szCs w:val="18"/>
              </w:rPr>
            </w:pPr>
            <w:r>
              <w:rPr>
                <w:rFonts w:eastAsiaTheme="majorEastAsia" w:cstheme="majorBidi"/>
                <w:szCs w:val="18"/>
              </w:rPr>
              <w:t>2023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5A6CF680" w14:textId="5B160A71" w:rsidR="0078275C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rFonts w:eastAsiaTheme="majorEastAsia" w:cstheme="majorBidi"/>
                <w:szCs w:val="18"/>
              </w:rPr>
            </w:pPr>
            <w:r>
              <w:rPr>
                <w:rFonts w:eastAsiaTheme="majorEastAsia" w:cstheme="majorBidi"/>
                <w:szCs w:val="18"/>
              </w:rPr>
              <w:t>2024</w:t>
            </w:r>
          </w:p>
        </w:tc>
      </w:tr>
      <w:tr w:rsidR="0078275C" w:rsidRPr="004E026B" w14:paraId="5B7CDD77" w14:textId="77777777" w:rsidTr="00A2068C">
        <w:tc>
          <w:tcPr>
            <w:tcW w:w="3629" w:type="dxa"/>
            <w:vMerge/>
            <w:shd w:val="clear" w:color="auto" w:fill="auto"/>
            <w:vAlign w:val="center"/>
          </w:tcPr>
          <w:p w14:paraId="343730D6" w14:textId="77777777" w:rsidR="0078275C" w:rsidRPr="002545B8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</w:pP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72330F8C" w14:textId="48225F4A" w:rsidR="0078275C" w:rsidRPr="004A76E4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>
              <w:rPr>
                <w:rFonts w:eastAsiaTheme="majorEastAsia" w:cstheme="majorBidi"/>
                <w:szCs w:val="18"/>
              </w:rPr>
              <w:t>województwo opolskie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314C69A0" w14:textId="7737EA01" w:rsidR="0078275C" w:rsidRPr="004A76E4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>
              <w:rPr>
                <w:rFonts w:eastAsiaTheme="majorEastAsia" w:cstheme="majorBidi"/>
                <w:szCs w:val="18"/>
              </w:rPr>
              <w:t>Polska</w:t>
            </w:r>
          </w:p>
        </w:tc>
      </w:tr>
      <w:tr w:rsidR="0078275C" w:rsidRPr="004E026B" w14:paraId="4F4D1602" w14:textId="77777777" w:rsidTr="00BB5061">
        <w:tc>
          <w:tcPr>
            <w:tcW w:w="3629" w:type="dxa"/>
            <w:vMerge/>
            <w:shd w:val="clear" w:color="auto" w:fill="auto"/>
            <w:vAlign w:val="center"/>
          </w:tcPr>
          <w:p w14:paraId="6048FCDD" w14:textId="77777777" w:rsidR="0078275C" w:rsidRPr="002545B8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b/>
              </w:rPr>
            </w:pP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6B1993EF" w14:textId="6432D5C6" w:rsidR="0078275C" w:rsidRPr="004A76E4" w:rsidRDefault="0078275C" w:rsidP="00A769A0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20" w:after="120"/>
              <w:rPr>
                <w:szCs w:val="18"/>
              </w:rPr>
            </w:pPr>
            <w:r>
              <w:rPr>
                <w:szCs w:val="18"/>
              </w:rPr>
              <w:t>w złotych</w:t>
            </w:r>
          </w:p>
        </w:tc>
      </w:tr>
      <w:tr w:rsidR="00BD2687" w:rsidRPr="002545B8" w14:paraId="11D2EEC1" w14:textId="77777777" w:rsidTr="0078275C">
        <w:tc>
          <w:tcPr>
            <w:tcW w:w="3629" w:type="dxa"/>
            <w:shd w:val="clear" w:color="auto" w:fill="auto"/>
          </w:tcPr>
          <w:p w14:paraId="4766179A" w14:textId="2FA94C6C" w:rsidR="00BD2687" w:rsidRPr="00324D0F" w:rsidRDefault="00DA02DD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>
              <w:rPr>
                <w:b/>
              </w:rPr>
              <w:t>O G Ó Ł E M</w:t>
            </w:r>
            <w:r w:rsidR="00BD2687" w:rsidRPr="00324D0F">
              <w:rPr>
                <w:vertAlign w:val="superscript"/>
              </w:rPr>
              <w:t>a</w:t>
            </w:r>
          </w:p>
        </w:tc>
        <w:tc>
          <w:tcPr>
            <w:tcW w:w="1474" w:type="dxa"/>
          </w:tcPr>
          <w:p w14:paraId="32A45453" w14:textId="62283DBA" w:rsidR="00BD2687" w:rsidRPr="00BD2687" w:rsidRDefault="00BD2687" w:rsidP="00A769A0">
            <w:pPr>
              <w:jc w:val="right"/>
              <w:rPr>
                <w:b/>
                <w:sz w:val="18"/>
                <w:szCs w:val="18"/>
              </w:rPr>
            </w:pPr>
            <w:r w:rsidRPr="00BD2687">
              <w:rPr>
                <w:b/>
                <w:sz w:val="18"/>
                <w:szCs w:val="18"/>
              </w:rPr>
              <w:t>1631,12</w:t>
            </w:r>
          </w:p>
        </w:tc>
        <w:tc>
          <w:tcPr>
            <w:tcW w:w="1474" w:type="dxa"/>
          </w:tcPr>
          <w:p w14:paraId="6543C4C6" w14:textId="1C553B70" w:rsidR="00BD2687" w:rsidRPr="00BD2687" w:rsidRDefault="00BD2687" w:rsidP="00A769A0">
            <w:pPr>
              <w:jc w:val="right"/>
              <w:rPr>
                <w:b/>
                <w:sz w:val="18"/>
                <w:szCs w:val="18"/>
              </w:rPr>
            </w:pPr>
            <w:r w:rsidRPr="00BD2687">
              <w:rPr>
                <w:b/>
                <w:sz w:val="18"/>
                <w:szCs w:val="18"/>
              </w:rPr>
              <w:t>1816,47</w:t>
            </w:r>
          </w:p>
        </w:tc>
        <w:tc>
          <w:tcPr>
            <w:tcW w:w="1474" w:type="dxa"/>
          </w:tcPr>
          <w:p w14:paraId="73E0CAD9" w14:textId="0CD609E3" w:rsidR="00BD2687" w:rsidRPr="00BD2687" w:rsidRDefault="00BD2687" w:rsidP="00A769A0">
            <w:pPr>
              <w:jc w:val="right"/>
              <w:rPr>
                <w:b/>
                <w:sz w:val="18"/>
                <w:szCs w:val="18"/>
              </w:rPr>
            </w:pPr>
            <w:r w:rsidRPr="00BD2687">
              <w:rPr>
                <w:b/>
                <w:sz w:val="18"/>
                <w:szCs w:val="18"/>
              </w:rPr>
              <w:t>1814,37</w:t>
            </w:r>
          </w:p>
        </w:tc>
      </w:tr>
      <w:tr w:rsidR="00BD2687" w:rsidRPr="004E026B" w14:paraId="3ECDEE62" w14:textId="77777777" w:rsidTr="0078275C">
        <w:tc>
          <w:tcPr>
            <w:tcW w:w="3629" w:type="dxa"/>
            <w:shd w:val="clear" w:color="auto" w:fill="auto"/>
          </w:tcPr>
          <w:p w14:paraId="641E28C5" w14:textId="77777777" w:rsidR="00BD2687" w:rsidRPr="00821B9C" w:rsidRDefault="00BD2687" w:rsidP="00A769A0">
            <w:pPr>
              <w:pStyle w:val="Tablica-wcicie"/>
              <w:spacing w:before="120" w:after="120"/>
            </w:pPr>
            <w:r w:rsidRPr="009F61A1">
              <w:t>w tym:</w:t>
            </w:r>
          </w:p>
        </w:tc>
        <w:tc>
          <w:tcPr>
            <w:tcW w:w="1474" w:type="dxa"/>
          </w:tcPr>
          <w:p w14:paraId="740EF26B" w14:textId="77777777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14:paraId="7C76DF70" w14:textId="77777777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14:paraId="7766D388" w14:textId="77777777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</w:p>
        </w:tc>
      </w:tr>
      <w:tr w:rsidR="00BD2687" w:rsidRPr="004E026B" w14:paraId="5148BB69" w14:textId="77777777" w:rsidTr="0078275C">
        <w:tc>
          <w:tcPr>
            <w:tcW w:w="3629" w:type="dxa"/>
            <w:shd w:val="clear" w:color="auto" w:fill="auto"/>
          </w:tcPr>
          <w:p w14:paraId="7D3F07AE" w14:textId="77777777" w:rsidR="00BD2687" w:rsidRPr="008D5B8B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9F61A1">
              <w:t xml:space="preserve">Żywność i napoje bezalkoholowe </w:t>
            </w:r>
          </w:p>
        </w:tc>
        <w:tc>
          <w:tcPr>
            <w:tcW w:w="1474" w:type="dxa"/>
          </w:tcPr>
          <w:p w14:paraId="7616957E" w14:textId="3CD502B4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459,89</w:t>
            </w:r>
          </w:p>
        </w:tc>
        <w:tc>
          <w:tcPr>
            <w:tcW w:w="1474" w:type="dxa"/>
          </w:tcPr>
          <w:p w14:paraId="5B720991" w14:textId="0A4606E9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490,34</w:t>
            </w:r>
          </w:p>
        </w:tc>
        <w:tc>
          <w:tcPr>
            <w:tcW w:w="1474" w:type="dxa"/>
          </w:tcPr>
          <w:p w14:paraId="40E5F730" w14:textId="3B83CA06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475,68</w:t>
            </w:r>
          </w:p>
        </w:tc>
      </w:tr>
      <w:tr w:rsidR="00BD2687" w:rsidRPr="004E026B" w14:paraId="58ADC34D" w14:textId="77777777" w:rsidTr="0078275C">
        <w:tc>
          <w:tcPr>
            <w:tcW w:w="3629" w:type="dxa"/>
            <w:shd w:val="clear" w:color="auto" w:fill="auto"/>
          </w:tcPr>
          <w:p w14:paraId="6E4A9637" w14:textId="77777777" w:rsidR="00BD2687" w:rsidRPr="008D5B8B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9F61A1">
              <w:t xml:space="preserve">Napoje alkoholowe i wyroby tytoniowe </w:t>
            </w:r>
          </w:p>
        </w:tc>
        <w:tc>
          <w:tcPr>
            <w:tcW w:w="1474" w:type="dxa"/>
          </w:tcPr>
          <w:p w14:paraId="3E71AB79" w14:textId="52D59013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49,86</w:t>
            </w:r>
          </w:p>
        </w:tc>
        <w:tc>
          <w:tcPr>
            <w:tcW w:w="1474" w:type="dxa"/>
          </w:tcPr>
          <w:p w14:paraId="29CC2596" w14:textId="49EA168E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53,03</w:t>
            </w:r>
          </w:p>
        </w:tc>
        <w:tc>
          <w:tcPr>
            <w:tcW w:w="1474" w:type="dxa"/>
          </w:tcPr>
          <w:p w14:paraId="17CAC329" w14:textId="34701F47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46,89</w:t>
            </w:r>
          </w:p>
        </w:tc>
      </w:tr>
      <w:tr w:rsidR="00BD2687" w:rsidRPr="004E026B" w14:paraId="0ECA58D0" w14:textId="77777777" w:rsidTr="0078275C">
        <w:tc>
          <w:tcPr>
            <w:tcW w:w="3629" w:type="dxa"/>
            <w:shd w:val="clear" w:color="auto" w:fill="auto"/>
          </w:tcPr>
          <w:p w14:paraId="1D2A3EC9" w14:textId="77777777" w:rsidR="00BD2687" w:rsidRPr="008D5B8B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9F61A1">
              <w:t xml:space="preserve">Odzież i obuwie  </w:t>
            </w:r>
          </w:p>
        </w:tc>
        <w:tc>
          <w:tcPr>
            <w:tcW w:w="1474" w:type="dxa"/>
          </w:tcPr>
          <w:p w14:paraId="78B76860" w14:textId="66051D30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65,83</w:t>
            </w:r>
          </w:p>
        </w:tc>
        <w:tc>
          <w:tcPr>
            <w:tcW w:w="1474" w:type="dxa"/>
          </w:tcPr>
          <w:p w14:paraId="2F2C3665" w14:textId="4C6CAA87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65,68</w:t>
            </w:r>
          </w:p>
        </w:tc>
        <w:tc>
          <w:tcPr>
            <w:tcW w:w="1474" w:type="dxa"/>
          </w:tcPr>
          <w:p w14:paraId="4E2F7C8F" w14:textId="7FD6DEAC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70,62</w:t>
            </w:r>
          </w:p>
        </w:tc>
      </w:tr>
      <w:tr w:rsidR="00BD2687" w:rsidRPr="004E026B" w14:paraId="544361BE" w14:textId="77777777" w:rsidTr="00DE5C99">
        <w:tc>
          <w:tcPr>
            <w:tcW w:w="3629" w:type="dxa"/>
            <w:shd w:val="clear" w:color="auto" w:fill="auto"/>
          </w:tcPr>
          <w:p w14:paraId="03BDD565" w14:textId="4568053D" w:rsidR="00BD2687" w:rsidRPr="008D5B8B" w:rsidRDefault="00BD2687" w:rsidP="0078275C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  <w:ind w:left="74" w:hanging="74"/>
            </w:pPr>
            <w:r w:rsidRPr="009F61A1">
              <w:t>Użytkowanie mieszkania lub domu</w:t>
            </w:r>
            <w:r>
              <w:t xml:space="preserve"> </w:t>
            </w:r>
            <w:r w:rsidR="0078275C">
              <w:br/>
            </w:r>
            <w:r w:rsidRPr="009F61A1">
              <w:t xml:space="preserve">i nośniki energii </w:t>
            </w:r>
          </w:p>
        </w:tc>
        <w:tc>
          <w:tcPr>
            <w:tcW w:w="1474" w:type="dxa"/>
            <w:vAlign w:val="center"/>
          </w:tcPr>
          <w:p w14:paraId="24B02F27" w14:textId="6D3DB70A" w:rsidR="00BD2687" w:rsidRPr="00BD2687" w:rsidRDefault="00BD2687" w:rsidP="00DE5C99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310,72</w:t>
            </w:r>
          </w:p>
        </w:tc>
        <w:tc>
          <w:tcPr>
            <w:tcW w:w="1474" w:type="dxa"/>
            <w:vAlign w:val="center"/>
          </w:tcPr>
          <w:p w14:paraId="160DAC22" w14:textId="71296052" w:rsidR="00BD2687" w:rsidRPr="00BD2687" w:rsidRDefault="00BD2687" w:rsidP="00DE5C99">
            <w:pPr>
              <w:jc w:val="right"/>
              <w:rPr>
                <w:sz w:val="18"/>
                <w:szCs w:val="18"/>
              </w:rPr>
            </w:pPr>
            <w:bookmarkStart w:id="0" w:name="_GoBack"/>
            <w:bookmarkEnd w:id="0"/>
            <w:r w:rsidRPr="00BD2687">
              <w:rPr>
                <w:sz w:val="18"/>
                <w:szCs w:val="18"/>
              </w:rPr>
              <w:t>309,52</w:t>
            </w:r>
          </w:p>
        </w:tc>
        <w:tc>
          <w:tcPr>
            <w:tcW w:w="1474" w:type="dxa"/>
            <w:vAlign w:val="center"/>
          </w:tcPr>
          <w:p w14:paraId="25915A56" w14:textId="5B612319" w:rsidR="00BD2687" w:rsidRPr="00BD2687" w:rsidRDefault="00BD2687" w:rsidP="00DE5C99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352,64</w:t>
            </w:r>
          </w:p>
        </w:tc>
      </w:tr>
      <w:tr w:rsidR="00BD2687" w:rsidRPr="004E026B" w14:paraId="6388B219" w14:textId="77777777" w:rsidTr="0078275C">
        <w:tc>
          <w:tcPr>
            <w:tcW w:w="3629" w:type="dxa"/>
            <w:shd w:val="clear" w:color="auto" w:fill="auto"/>
          </w:tcPr>
          <w:p w14:paraId="3809A152" w14:textId="77777777" w:rsidR="00BD2687" w:rsidRPr="008D5B8B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  <w:ind w:left="74" w:hanging="74"/>
            </w:pPr>
            <w:r w:rsidRPr="009F61A1">
              <w:t>Wyp</w:t>
            </w:r>
            <w:r w:rsidRPr="009F61A1">
              <w:rPr>
                <w:spacing w:val="-2"/>
              </w:rPr>
              <w:t>o</w:t>
            </w:r>
            <w:r w:rsidRPr="009F61A1">
              <w:t>saż</w:t>
            </w:r>
            <w:r w:rsidRPr="009F61A1">
              <w:rPr>
                <w:spacing w:val="-2"/>
              </w:rPr>
              <w:t>e</w:t>
            </w:r>
            <w:r w:rsidRPr="009F61A1">
              <w:t>nie mi</w:t>
            </w:r>
            <w:r w:rsidRPr="009F61A1">
              <w:rPr>
                <w:spacing w:val="-2"/>
              </w:rPr>
              <w:t>e</w:t>
            </w:r>
            <w:r w:rsidRPr="009F61A1">
              <w:t>szk</w:t>
            </w:r>
            <w:r w:rsidRPr="009F61A1">
              <w:rPr>
                <w:spacing w:val="-2"/>
              </w:rPr>
              <w:t>an</w:t>
            </w:r>
            <w:r w:rsidRPr="009F61A1">
              <w:t>ia i pr</w:t>
            </w:r>
            <w:r w:rsidRPr="009F61A1">
              <w:rPr>
                <w:spacing w:val="-2"/>
              </w:rPr>
              <w:t>owad</w:t>
            </w:r>
            <w:r w:rsidRPr="009F61A1">
              <w:t xml:space="preserve">zenie gospodarstwa domowego </w:t>
            </w:r>
          </w:p>
        </w:tc>
        <w:tc>
          <w:tcPr>
            <w:tcW w:w="1474" w:type="dxa"/>
            <w:vAlign w:val="center"/>
          </w:tcPr>
          <w:p w14:paraId="647EA4D2" w14:textId="73A3FD74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95,11</w:t>
            </w:r>
            <w:r w:rsidRPr="00BD2687">
              <w:rPr>
                <w:szCs w:val="19"/>
                <w:vertAlign w:val="superscript"/>
              </w:rPr>
              <w:t>b</w:t>
            </w:r>
          </w:p>
        </w:tc>
        <w:tc>
          <w:tcPr>
            <w:tcW w:w="1474" w:type="dxa"/>
            <w:vAlign w:val="center"/>
          </w:tcPr>
          <w:p w14:paraId="69860AEA" w14:textId="388C52EB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100,79</w:t>
            </w:r>
          </w:p>
        </w:tc>
        <w:tc>
          <w:tcPr>
            <w:tcW w:w="1474" w:type="dxa"/>
            <w:vAlign w:val="center"/>
          </w:tcPr>
          <w:p w14:paraId="565DB229" w14:textId="7A55DD3B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95,32</w:t>
            </w:r>
          </w:p>
        </w:tc>
      </w:tr>
      <w:tr w:rsidR="00BD2687" w:rsidRPr="004E026B" w14:paraId="2480E65C" w14:textId="77777777" w:rsidTr="0078275C">
        <w:tc>
          <w:tcPr>
            <w:tcW w:w="3629" w:type="dxa"/>
            <w:shd w:val="clear" w:color="auto" w:fill="auto"/>
          </w:tcPr>
          <w:p w14:paraId="0E2555CE" w14:textId="77777777" w:rsidR="00BD2687" w:rsidRPr="006276B8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  <w:rPr>
                <w:b/>
              </w:rPr>
            </w:pPr>
            <w:r w:rsidRPr="009F61A1">
              <w:t xml:space="preserve">Zdrowie </w:t>
            </w:r>
          </w:p>
        </w:tc>
        <w:tc>
          <w:tcPr>
            <w:tcW w:w="1474" w:type="dxa"/>
          </w:tcPr>
          <w:p w14:paraId="495988D1" w14:textId="753F5109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85,80</w:t>
            </w:r>
          </w:p>
        </w:tc>
        <w:tc>
          <w:tcPr>
            <w:tcW w:w="1474" w:type="dxa"/>
          </w:tcPr>
          <w:p w14:paraId="0AE2909F" w14:textId="4B1514CC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139,64</w:t>
            </w:r>
            <w:r w:rsidRPr="00BD2687">
              <w:rPr>
                <w:szCs w:val="19"/>
                <w:vertAlign w:val="superscript"/>
              </w:rPr>
              <w:t>c</w:t>
            </w:r>
          </w:p>
        </w:tc>
        <w:tc>
          <w:tcPr>
            <w:tcW w:w="1474" w:type="dxa"/>
          </w:tcPr>
          <w:p w14:paraId="30D2DD4F" w14:textId="02CBB366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105,56</w:t>
            </w:r>
          </w:p>
        </w:tc>
      </w:tr>
      <w:tr w:rsidR="00BD2687" w:rsidRPr="00160984" w14:paraId="4D18F22D" w14:textId="77777777" w:rsidTr="0078275C">
        <w:tc>
          <w:tcPr>
            <w:tcW w:w="3629" w:type="dxa"/>
            <w:shd w:val="clear" w:color="auto" w:fill="auto"/>
          </w:tcPr>
          <w:p w14:paraId="616ACCD7" w14:textId="4C60E3D1" w:rsidR="00BD2687" w:rsidRPr="00160984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>
              <w:t>Transport</w:t>
            </w:r>
          </w:p>
        </w:tc>
        <w:tc>
          <w:tcPr>
            <w:tcW w:w="1474" w:type="dxa"/>
          </w:tcPr>
          <w:p w14:paraId="59413A15" w14:textId="1914B6E4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138,64</w:t>
            </w:r>
          </w:p>
        </w:tc>
        <w:tc>
          <w:tcPr>
            <w:tcW w:w="1474" w:type="dxa"/>
          </w:tcPr>
          <w:p w14:paraId="365E19A3" w14:textId="5BAE0900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181,56</w:t>
            </w:r>
            <w:r w:rsidRPr="00BD2687">
              <w:rPr>
                <w:szCs w:val="19"/>
                <w:vertAlign w:val="superscript"/>
              </w:rPr>
              <w:t>d</w:t>
            </w:r>
          </w:p>
        </w:tc>
        <w:tc>
          <w:tcPr>
            <w:tcW w:w="1474" w:type="dxa"/>
          </w:tcPr>
          <w:p w14:paraId="530A4C2B" w14:textId="3E9C20A4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200,56</w:t>
            </w:r>
          </w:p>
        </w:tc>
      </w:tr>
      <w:tr w:rsidR="00BD2687" w:rsidRPr="00160984" w14:paraId="2198922E" w14:textId="77777777" w:rsidTr="0078275C">
        <w:tc>
          <w:tcPr>
            <w:tcW w:w="3629" w:type="dxa"/>
            <w:shd w:val="clear" w:color="auto" w:fill="auto"/>
          </w:tcPr>
          <w:p w14:paraId="001215EB" w14:textId="749DDA98" w:rsidR="00BD2687" w:rsidRPr="00160984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160984">
              <w:t>Łączność</w:t>
            </w:r>
            <w:r w:rsidRPr="00160984">
              <w:rPr>
                <w:vertAlign w:val="superscript"/>
              </w:rPr>
              <w:t xml:space="preserve"> </w:t>
            </w:r>
          </w:p>
        </w:tc>
        <w:tc>
          <w:tcPr>
            <w:tcW w:w="1474" w:type="dxa"/>
          </w:tcPr>
          <w:p w14:paraId="50DF7837" w14:textId="4AB8FC9A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64,66</w:t>
            </w:r>
          </w:p>
        </w:tc>
        <w:tc>
          <w:tcPr>
            <w:tcW w:w="1474" w:type="dxa"/>
          </w:tcPr>
          <w:p w14:paraId="2813B764" w14:textId="069D03AE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70,72</w:t>
            </w:r>
          </w:p>
        </w:tc>
        <w:tc>
          <w:tcPr>
            <w:tcW w:w="1474" w:type="dxa"/>
          </w:tcPr>
          <w:p w14:paraId="176F3D8A" w14:textId="50A2E45B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72,84</w:t>
            </w:r>
          </w:p>
        </w:tc>
      </w:tr>
      <w:tr w:rsidR="00BD2687" w:rsidRPr="00160984" w14:paraId="3C4C10C2" w14:textId="77777777" w:rsidTr="0078275C">
        <w:tc>
          <w:tcPr>
            <w:tcW w:w="3629" w:type="dxa"/>
            <w:shd w:val="clear" w:color="auto" w:fill="auto"/>
          </w:tcPr>
          <w:p w14:paraId="752CA747" w14:textId="77777777" w:rsidR="00BD2687" w:rsidRPr="00160984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160984">
              <w:t>Rekreacja i kultura</w:t>
            </w:r>
          </w:p>
        </w:tc>
        <w:tc>
          <w:tcPr>
            <w:tcW w:w="1474" w:type="dxa"/>
          </w:tcPr>
          <w:p w14:paraId="4D1A5451" w14:textId="35BF8D7E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101,75</w:t>
            </w:r>
          </w:p>
        </w:tc>
        <w:tc>
          <w:tcPr>
            <w:tcW w:w="1474" w:type="dxa"/>
          </w:tcPr>
          <w:p w14:paraId="06217548" w14:textId="29D316B8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133,9</w:t>
            </w:r>
            <w:r w:rsidR="00D73E05">
              <w:rPr>
                <w:sz w:val="18"/>
                <w:szCs w:val="18"/>
              </w:rPr>
              <w:t>0</w:t>
            </w:r>
            <w:r w:rsidRPr="00BD2687">
              <w:rPr>
                <w:szCs w:val="19"/>
                <w:vertAlign w:val="superscript"/>
              </w:rPr>
              <w:t>e</w:t>
            </w:r>
          </w:p>
        </w:tc>
        <w:tc>
          <w:tcPr>
            <w:tcW w:w="1474" w:type="dxa"/>
          </w:tcPr>
          <w:p w14:paraId="4C9CF411" w14:textId="102A5C55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129,21</w:t>
            </w:r>
          </w:p>
        </w:tc>
      </w:tr>
      <w:tr w:rsidR="00BD2687" w:rsidRPr="00160984" w14:paraId="4DC7B049" w14:textId="77777777" w:rsidTr="0078275C"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</w:tcPr>
          <w:p w14:paraId="4D2BC17C" w14:textId="77777777" w:rsidR="00BD2687" w:rsidRPr="00160984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160984">
              <w:t xml:space="preserve">Restauracje i hotele 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22AA982D" w14:textId="1FAC14C9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80,28</w:t>
            </w:r>
            <w:r w:rsidRPr="00BD2687">
              <w:rPr>
                <w:szCs w:val="19"/>
                <w:vertAlign w:val="superscript"/>
              </w:rPr>
              <w:t>f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059CBFEE" w14:textId="4424F215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79,64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697BCF2C" w14:textId="5867FB3A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98,92</w:t>
            </w:r>
          </w:p>
        </w:tc>
      </w:tr>
      <w:tr w:rsidR="00BD2687" w:rsidRPr="00160984" w14:paraId="5D7A493E" w14:textId="77777777" w:rsidTr="0078275C">
        <w:tc>
          <w:tcPr>
            <w:tcW w:w="3629" w:type="dxa"/>
            <w:tcBorders>
              <w:bottom w:val="nil"/>
            </w:tcBorders>
            <w:shd w:val="clear" w:color="auto" w:fill="auto"/>
          </w:tcPr>
          <w:p w14:paraId="00C2D08B" w14:textId="0A1A3BAB" w:rsidR="00BD2687" w:rsidRPr="00160984" w:rsidRDefault="00BD2687" w:rsidP="00A769A0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20" w:after="120"/>
            </w:pPr>
            <w:r w:rsidRPr="00160984">
              <w:t>Pozostałe towary i usługi</w:t>
            </w:r>
          </w:p>
        </w:tc>
        <w:tc>
          <w:tcPr>
            <w:tcW w:w="1474" w:type="dxa"/>
            <w:tcBorders>
              <w:bottom w:val="nil"/>
            </w:tcBorders>
          </w:tcPr>
          <w:p w14:paraId="4CC706D0" w14:textId="7A6259EE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139,46</w:t>
            </w:r>
          </w:p>
        </w:tc>
        <w:tc>
          <w:tcPr>
            <w:tcW w:w="1474" w:type="dxa"/>
            <w:tcBorders>
              <w:bottom w:val="nil"/>
            </w:tcBorders>
          </w:tcPr>
          <w:p w14:paraId="0A5D3AC0" w14:textId="281DB39E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142,87</w:t>
            </w:r>
          </w:p>
        </w:tc>
        <w:tc>
          <w:tcPr>
            <w:tcW w:w="1474" w:type="dxa"/>
            <w:tcBorders>
              <w:bottom w:val="nil"/>
            </w:tcBorders>
          </w:tcPr>
          <w:p w14:paraId="35A386E1" w14:textId="16807C2F" w:rsidR="00BD2687" w:rsidRPr="00BD2687" w:rsidRDefault="00BD2687" w:rsidP="00A769A0">
            <w:pPr>
              <w:jc w:val="right"/>
              <w:rPr>
                <w:sz w:val="18"/>
                <w:szCs w:val="18"/>
              </w:rPr>
            </w:pPr>
            <w:r w:rsidRPr="00BD2687">
              <w:rPr>
                <w:sz w:val="18"/>
                <w:szCs w:val="18"/>
              </w:rPr>
              <w:t>115,25</w:t>
            </w:r>
          </w:p>
        </w:tc>
      </w:tr>
    </w:tbl>
    <w:p w14:paraId="3758B1C1" w14:textId="52EB7CB4" w:rsidR="00332B72" w:rsidRPr="00344E51" w:rsidRDefault="00993E83" w:rsidP="004918A4">
      <w:pPr>
        <w:pStyle w:val="Notka"/>
        <w:spacing w:before="120" w:after="120" w:line="200" w:lineRule="exact"/>
        <w:rPr>
          <w:szCs w:val="16"/>
          <w:shd w:val="clear" w:color="auto" w:fill="FFFFFF"/>
        </w:rPr>
      </w:pPr>
      <w:r w:rsidRPr="00344E51">
        <w:rPr>
          <w:szCs w:val="16"/>
          <w:lang w:eastAsia="pl-PL"/>
        </w:rPr>
        <w:t>a</w:t>
      </w:r>
      <w:r w:rsidR="00442294" w:rsidRPr="00344E51">
        <w:rPr>
          <w:szCs w:val="16"/>
          <w:lang w:eastAsia="pl-PL"/>
        </w:rPr>
        <w:t xml:space="preserve"> </w:t>
      </w:r>
      <w:r w:rsidRPr="00344E51">
        <w:rPr>
          <w:szCs w:val="16"/>
          <w:lang w:eastAsia="pl-PL"/>
        </w:rPr>
        <w:t>Łącznie z kieszonkowym nieuwzględnionym w podziale według rodzajów wydatków.</w:t>
      </w:r>
      <w:r w:rsidR="00442294" w:rsidRPr="00344E51">
        <w:rPr>
          <w:szCs w:val="16"/>
          <w:lang w:eastAsia="pl-PL"/>
        </w:rPr>
        <w:t xml:space="preserve">  </w:t>
      </w:r>
      <w:r w:rsidR="00252EF8" w:rsidRPr="00344E51">
        <w:rPr>
          <w:szCs w:val="16"/>
          <w:lang w:eastAsia="pl-PL"/>
        </w:rPr>
        <w:t>b−</w:t>
      </w:r>
      <w:r w:rsidR="00BD2687">
        <w:rPr>
          <w:szCs w:val="16"/>
          <w:lang w:eastAsia="pl-PL"/>
        </w:rPr>
        <w:t>f</w:t>
      </w:r>
      <w:r w:rsidR="00252EF8" w:rsidRPr="00344E51">
        <w:rPr>
          <w:szCs w:val="16"/>
          <w:lang w:eastAsia="pl-PL"/>
        </w:rPr>
        <w:t xml:space="preserve">  </w:t>
      </w:r>
      <w:r w:rsidR="00BD2687" w:rsidRPr="00BD2687">
        <w:rPr>
          <w:szCs w:val="16"/>
          <w:lang w:eastAsia="pl-PL"/>
        </w:rPr>
        <w:t>Błąd wzgl</w:t>
      </w:r>
      <w:r w:rsidR="00BD2687">
        <w:rPr>
          <w:szCs w:val="16"/>
          <w:lang w:eastAsia="pl-PL"/>
        </w:rPr>
        <w:t xml:space="preserve">ędny szacunków przekracza 10% i </w:t>
      </w:r>
      <w:r w:rsidR="00BD2687" w:rsidRPr="00BD2687">
        <w:rPr>
          <w:szCs w:val="16"/>
          <w:lang w:eastAsia="pl-PL"/>
        </w:rPr>
        <w:t>wynosi: b –10,07%, c – 15,74%, d – 12,76%, e – 10,21%, f – 12,84%.</w:t>
      </w:r>
    </w:p>
    <w:p w14:paraId="60A817F9" w14:textId="216386FD" w:rsidR="00214C45" w:rsidRDefault="00214C45" w:rsidP="00A769A0">
      <w:pPr>
        <w:pStyle w:val="3Tekst"/>
        <w:spacing w:before="360"/>
        <w:rPr>
          <w:lang w:eastAsia="pl-PL"/>
        </w:rPr>
      </w:pPr>
      <w:r w:rsidRPr="008F47E7">
        <w:rPr>
          <w:lang w:eastAsia="pl-PL"/>
        </w:rPr>
        <w:t>Struktura przeciętnych miesięcznych wydatków gospodarstw domowych w województwie nie odbiegała znacząco od struktury tych wydatków przeciętnie w kraju. Największą różnicę zaobserwowano w opłatach z tytułu użytkowania mieszkania lub domu i korzystania z nośni</w:t>
      </w:r>
      <w:r w:rsidRPr="008F47E7">
        <w:rPr>
          <w:lang w:eastAsia="pl-PL"/>
        </w:rPr>
        <w:softHyphen/>
        <w:t xml:space="preserve">ków energii (udział w województwie był niższy o </w:t>
      </w:r>
      <w:r w:rsidR="009908B9">
        <w:rPr>
          <w:lang w:eastAsia="pl-PL"/>
        </w:rPr>
        <w:t>2,4</w:t>
      </w:r>
      <w:r w:rsidR="00692E98">
        <w:rPr>
          <w:lang w:eastAsia="pl-PL"/>
        </w:rPr>
        <w:t xml:space="preserve"> p. proc. niż średnio w kraju).</w:t>
      </w:r>
    </w:p>
    <w:p w14:paraId="023E5CD9" w14:textId="2D7CA881" w:rsidR="00A769A0" w:rsidRDefault="00A769A0" w:rsidP="00A769A0">
      <w:pPr>
        <w:pStyle w:val="3Tekst"/>
        <w:rPr>
          <w:lang w:eastAsia="pl-PL"/>
        </w:rPr>
      </w:pPr>
    </w:p>
    <w:p w14:paraId="22593522" w14:textId="535822C8" w:rsidR="00A769A0" w:rsidRDefault="00A769A0" w:rsidP="00A769A0">
      <w:pPr>
        <w:pStyle w:val="3Tekst"/>
        <w:rPr>
          <w:lang w:eastAsia="pl-PL"/>
        </w:rPr>
      </w:pPr>
    </w:p>
    <w:p w14:paraId="773B2CCB" w14:textId="3432554B" w:rsidR="00A769A0" w:rsidRDefault="00A769A0" w:rsidP="00A769A0">
      <w:pPr>
        <w:pStyle w:val="3Tekst"/>
        <w:rPr>
          <w:lang w:eastAsia="pl-PL"/>
        </w:rPr>
      </w:pPr>
    </w:p>
    <w:p w14:paraId="09FEE74E" w14:textId="51D7AEFE" w:rsidR="00A769A0" w:rsidRDefault="00A769A0" w:rsidP="00A769A0">
      <w:pPr>
        <w:pStyle w:val="3Tekst"/>
        <w:rPr>
          <w:lang w:eastAsia="pl-PL"/>
        </w:rPr>
      </w:pPr>
    </w:p>
    <w:p w14:paraId="5A61146C" w14:textId="59595E61" w:rsidR="00A769A0" w:rsidRDefault="00A769A0" w:rsidP="00A769A0">
      <w:pPr>
        <w:pStyle w:val="3Tekst"/>
        <w:rPr>
          <w:lang w:eastAsia="pl-PL"/>
        </w:rPr>
      </w:pPr>
    </w:p>
    <w:p w14:paraId="5486A5B3" w14:textId="4C8FA489" w:rsidR="00A769A0" w:rsidRDefault="00A769A0" w:rsidP="00A769A0">
      <w:pPr>
        <w:pStyle w:val="3Tekst"/>
        <w:rPr>
          <w:lang w:eastAsia="pl-PL"/>
        </w:rPr>
      </w:pPr>
    </w:p>
    <w:p w14:paraId="3DA7F3D0" w14:textId="6F413672" w:rsidR="00A769A0" w:rsidRDefault="00A769A0" w:rsidP="00A769A0">
      <w:pPr>
        <w:pStyle w:val="3Tekst"/>
        <w:rPr>
          <w:lang w:eastAsia="pl-PL"/>
        </w:rPr>
      </w:pPr>
    </w:p>
    <w:p w14:paraId="33D2A2FC" w14:textId="77777777" w:rsidR="00A769A0" w:rsidRDefault="00A769A0" w:rsidP="00A769A0">
      <w:pPr>
        <w:pStyle w:val="3Tekst"/>
        <w:rPr>
          <w:lang w:eastAsia="pl-PL"/>
        </w:rPr>
      </w:pPr>
    </w:p>
    <w:p w14:paraId="74FAECA3" w14:textId="5955169C" w:rsidR="00A769A0" w:rsidRDefault="00A769A0" w:rsidP="00A769A0">
      <w:pPr>
        <w:pStyle w:val="3Tekst"/>
        <w:rPr>
          <w:lang w:eastAsia="pl-PL"/>
        </w:rPr>
      </w:pPr>
    </w:p>
    <w:p w14:paraId="30514001" w14:textId="38113E54" w:rsidR="00A769A0" w:rsidRDefault="00A769A0" w:rsidP="00A769A0">
      <w:pPr>
        <w:pStyle w:val="3Tekst"/>
        <w:rPr>
          <w:lang w:eastAsia="pl-PL"/>
        </w:rPr>
      </w:pPr>
    </w:p>
    <w:p w14:paraId="1DC451A0" w14:textId="5866FD75" w:rsidR="00214C45" w:rsidRPr="0062511A" w:rsidRDefault="00214C45" w:rsidP="00BC60A9">
      <w:pPr>
        <w:tabs>
          <w:tab w:val="left" w:pos="907"/>
        </w:tabs>
        <w:spacing w:before="240" w:after="0" w:line="240" w:lineRule="auto"/>
        <w:rPr>
          <w:rFonts w:eastAsia="Calibri" w:cs="Arial"/>
          <w:b/>
          <w:sz w:val="18"/>
          <w:szCs w:val="18"/>
          <w:lang w:eastAsia="pl-PL"/>
        </w:rPr>
      </w:pPr>
      <w:r w:rsidRPr="00DD365E">
        <w:rPr>
          <w:rFonts w:eastAsia="Calibri" w:cs="Arial"/>
          <w:b/>
          <w:sz w:val="18"/>
          <w:szCs w:val="18"/>
        </w:rPr>
        <w:lastRenderedPageBreak/>
        <w:t xml:space="preserve">Wykres </w:t>
      </w:r>
      <w:r w:rsidR="006714BF">
        <w:rPr>
          <w:rFonts w:eastAsia="Calibri" w:cs="Arial"/>
          <w:b/>
          <w:sz w:val="18"/>
          <w:szCs w:val="18"/>
        </w:rPr>
        <w:t>2</w:t>
      </w:r>
      <w:r w:rsidRPr="00DD365E">
        <w:rPr>
          <w:rFonts w:eastAsia="Calibri" w:cs="Arial"/>
          <w:b/>
          <w:sz w:val="18"/>
          <w:szCs w:val="18"/>
        </w:rPr>
        <w:t>.</w:t>
      </w:r>
      <w:r w:rsidRPr="00DD365E">
        <w:rPr>
          <w:rFonts w:eastAsia="Calibri" w:cs="Arial"/>
          <w:b/>
          <w:sz w:val="18"/>
          <w:szCs w:val="18"/>
        </w:rPr>
        <w:tab/>
        <w:t xml:space="preserve">Udział przeciętnych miesięcznych wydatków na 1 osobę w gospodarstwach </w:t>
      </w:r>
      <w:r w:rsidR="004A4055">
        <w:rPr>
          <w:rFonts w:eastAsia="Calibri" w:cs="Arial"/>
          <w:b/>
          <w:sz w:val="18"/>
          <w:szCs w:val="18"/>
        </w:rPr>
        <w:tab/>
      </w:r>
      <w:r w:rsidRPr="00DD365E">
        <w:rPr>
          <w:rFonts w:eastAsia="Calibri" w:cs="Arial"/>
          <w:b/>
          <w:sz w:val="18"/>
          <w:szCs w:val="18"/>
        </w:rPr>
        <w:t xml:space="preserve">domowych w wydatkach ogółem </w:t>
      </w:r>
      <w:r w:rsidR="005442CA">
        <w:rPr>
          <w:rFonts w:eastAsia="Calibri" w:cs="Arial"/>
          <w:b/>
          <w:sz w:val="18"/>
          <w:szCs w:val="18"/>
        </w:rPr>
        <w:t>w 202</w:t>
      </w:r>
      <w:r w:rsidR="009908B9">
        <w:rPr>
          <w:rFonts w:eastAsia="Calibri" w:cs="Arial"/>
          <w:b/>
          <w:sz w:val="18"/>
          <w:szCs w:val="18"/>
        </w:rPr>
        <w:t>4</w:t>
      </w:r>
      <w:r w:rsidRPr="00DD365E">
        <w:rPr>
          <w:rFonts w:eastAsia="Calibri" w:cs="Arial"/>
          <w:b/>
          <w:sz w:val="18"/>
          <w:szCs w:val="18"/>
        </w:rPr>
        <w:t xml:space="preserve"> r.</w:t>
      </w:r>
      <w:r w:rsidRPr="00FF518B">
        <w:rPr>
          <w:noProof/>
          <w:lang w:eastAsia="pl-PL"/>
        </w:rPr>
        <w:t xml:space="preserve"> </w:t>
      </w:r>
    </w:p>
    <w:p w14:paraId="0F7C33C8" w14:textId="18EF8240" w:rsidR="00214C45" w:rsidRPr="00413C0E" w:rsidRDefault="006573F9" w:rsidP="00214C45">
      <w:pPr>
        <w:autoSpaceDE w:val="0"/>
        <w:autoSpaceDN w:val="0"/>
        <w:adjustRightInd w:val="0"/>
        <w:spacing w:before="0" w:after="0" w:line="240" w:lineRule="auto"/>
        <w:jc w:val="both"/>
        <w:rPr>
          <w:rFonts w:cs="Arial"/>
          <w:color w:val="000000"/>
          <w:sz w:val="16"/>
          <w:szCs w:val="16"/>
        </w:rPr>
      </w:pPr>
      <w:r>
        <w:rPr>
          <w:rFonts w:cs="Calibri"/>
          <w:noProof/>
          <w:sz w:val="16"/>
          <w:szCs w:val="16"/>
          <w:lang w:eastAsia="pl-PL"/>
        </w:rPr>
        <w:drawing>
          <wp:anchor distT="0" distB="0" distL="114300" distR="114300" simplePos="0" relativeHeight="251597304" behindDoc="0" locked="0" layoutInCell="1" allowOverlap="1" wp14:anchorId="69074FC9" wp14:editId="1D1AA541">
            <wp:simplePos x="0" y="0"/>
            <wp:positionH relativeFrom="column">
              <wp:posOffset>229235</wp:posOffset>
            </wp:positionH>
            <wp:positionV relativeFrom="paragraph">
              <wp:posOffset>58089</wp:posOffset>
            </wp:positionV>
            <wp:extent cx="4861560" cy="3779520"/>
            <wp:effectExtent l="0" t="0" r="0" b="0"/>
            <wp:wrapNone/>
            <wp:docPr id="31" name="Obraz 31" descr="Na wykresie słupkowym zaprezentowano udział przeciętnych miesięcznych wydatków według rodzajów na 1 osobę w gospodarstwach domowych w wydatkach ogółem w 2024 r. w województwie i w Polsc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779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B2C2A" w14:textId="7D4AB06A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353A1D0D" w14:textId="2F67BA5E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17954BE" w14:textId="37D4C0CA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76B4A867" w14:textId="3B07BEF7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0BAD7E24" w14:textId="0483F5FF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9CCF556" w14:textId="203BF242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66EC97F1" w14:textId="6FF00A81" w:rsidR="00214C45" w:rsidRPr="00413C0E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D8DDF21" w14:textId="28ED104D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66B5C203" w14:textId="012F9CC9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65E0E2CD" w14:textId="4B71D8D8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7F69BA05" w14:textId="701847B5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6125312" w14:textId="224D6EA9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580999C0" w14:textId="5D6B12FF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035C4E25" w14:textId="288E1F34" w:rsidR="00214C45" w:rsidRDefault="00183DD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  <w:r>
        <w:rPr>
          <w:rFonts w:cs="Arial"/>
          <w:noProof/>
          <w:color w:val="000000"/>
          <w:sz w:val="16"/>
          <w:szCs w:val="16"/>
          <w:lang w:eastAsia="pl-PL"/>
        </w:rPr>
        <mc:AlternateContent>
          <mc:Choice Requires="wpg">
            <w:drawing>
              <wp:anchor distT="0" distB="0" distL="114300" distR="114300" simplePos="0" relativeHeight="251695616" behindDoc="0" locked="0" layoutInCell="1" allowOverlap="1" wp14:anchorId="350170FD" wp14:editId="73F05E65">
                <wp:simplePos x="0" y="0"/>
                <wp:positionH relativeFrom="column">
                  <wp:posOffset>2158779</wp:posOffset>
                </wp:positionH>
                <wp:positionV relativeFrom="paragraph">
                  <wp:posOffset>36333</wp:posOffset>
                </wp:positionV>
                <wp:extent cx="144000" cy="1098157"/>
                <wp:effectExtent l="0" t="0" r="8890" b="6985"/>
                <wp:wrapNone/>
                <wp:docPr id="14" name="Grupa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000" cy="1098157"/>
                          <a:chOff x="0" y="0"/>
                          <a:chExt cx="144000" cy="1098157"/>
                        </a:xfrm>
                      </wpg:grpSpPr>
                      <wps:wsp>
                        <wps:cNvPr id="22" name="Pole tekstowe 22"/>
                        <wps:cNvSpPr txBox="1"/>
                        <wps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6F373F" w14:textId="618F0108" w:rsidR="007A400F" w:rsidRPr="00A43179" w:rsidRDefault="007A400F" w:rsidP="00A43179">
                              <w:pPr>
                                <w:spacing w:before="0" w:after="0" w:line="200" w:lineRule="exact"/>
                                <w:rPr>
                                  <w:sz w:val="18"/>
                                  <w:vertAlign w:val="superscript"/>
                                </w:rPr>
                              </w:pPr>
                              <w:r w:rsidRPr="00A43179">
                                <w:rPr>
                                  <w:sz w:val="18"/>
                                  <w:vertAlign w:val="super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Pole tekstowe 468"/>
                        <wps:cNvSpPr txBox="1"/>
                        <wps:spPr>
                          <a:xfrm>
                            <a:off x="0" y="318052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D28C69" w14:textId="02ED5CF4" w:rsidR="007A400F" w:rsidRPr="00A43179" w:rsidRDefault="007A400F" w:rsidP="00A43179">
                              <w:pPr>
                                <w:spacing w:before="0" w:after="0" w:line="200" w:lineRule="exact"/>
                                <w:rPr>
                                  <w:sz w:val="18"/>
                                  <w:vertAlign w:val="superscript"/>
                                </w:rPr>
                              </w:pPr>
                              <w:r w:rsidRPr="00A43179">
                                <w:rPr>
                                  <w:sz w:val="18"/>
                                  <w:vertAlign w:val="superscript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Pole tekstowe 13"/>
                        <wps:cNvSpPr txBox="1"/>
                        <wps:spPr>
                          <a:xfrm>
                            <a:off x="0" y="954157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377676" w14:textId="7561EBAD" w:rsidR="00214724" w:rsidRPr="00A43179" w:rsidRDefault="00214724" w:rsidP="00A43179">
                              <w:pPr>
                                <w:spacing w:before="0" w:after="0" w:line="200" w:lineRule="exact"/>
                                <w:rPr>
                                  <w:sz w:val="18"/>
                                  <w:vertAlign w:val="superscript"/>
                                </w:rPr>
                              </w:pPr>
                              <w:r>
                                <w:rPr>
                                  <w:sz w:val="18"/>
                                  <w:vertAlign w:val="superscript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0170FD" id="Grupa 14" o:spid="_x0000_s1035" style="position:absolute;margin-left:170pt;margin-top:2.85pt;width:11.35pt;height:86.45pt;z-index:251695616" coordsize="1440,10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">
                <v:shape id="Pole tekstowe 22" o:spid="_x0000_s1036" type="#_x0000_t202" style="position:absolute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" filled="f" stroked="f" strokeweight=".5pt">
                  <v:textbox inset="1mm,1mm,1mm,1mm">
                    <w:txbxContent>
                      <w:p w14:paraId="176F373F" w14:textId="618F0108" w:rsidR="007A400F" w:rsidRPr="00A43179" w:rsidRDefault="007A400F" w:rsidP="00A43179">
                        <w:pPr>
                          <w:spacing w:before="0" w:after="0" w:line="200" w:lineRule="exact"/>
                          <w:rPr>
                            <w:sz w:val="18"/>
                            <w:vertAlign w:val="superscript"/>
                          </w:rPr>
                        </w:pPr>
                        <w:r w:rsidRPr="00A43179">
                          <w:rPr>
                            <w:sz w:val="18"/>
                            <w:vertAlign w:val="superscript"/>
                          </w:rPr>
                          <w:t>a</w:t>
                        </w:r>
                      </w:p>
                    </w:txbxContent>
                  </v:textbox>
                </v:shape>
                <v:shape id="Pole tekstowe 468" o:spid="_x0000_s1037" type="#_x0000_t202" style="position:absolute;top:3180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" filled="f" stroked="f" strokeweight=".5pt">
                  <v:textbox inset="1mm,1mm,1mm,1mm">
                    <w:txbxContent>
                      <w:p w14:paraId="30D28C69" w14:textId="02ED5CF4" w:rsidR="007A400F" w:rsidRPr="00A43179" w:rsidRDefault="007A400F" w:rsidP="00A43179">
                        <w:pPr>
                          <w:spacing w:before="0" w:after="0" w:line="200" w:lineRule="exact"/>
                          <w:rPr>
                            <w:sz w:val="18"/>
                            <w:vertAlign w:val="superscript"/>
                          </w:rPr>
                        </w:pPr>
                        <w:r w:rsidRPr="00A43179">
                          <w:rPr>
                            <w:sz w:val="18"/>
                            <w:vertAlign w:val="superscript"/>
                          </w:rPr>
                          <w:t>b</w:t>
                        </w:r>
                      </w:p>
                    </w:txbxContent>
                  </v:textbox>
                </v:shape>
                <v:shape id="Pole tekstowe 13" o:spid="_x0000_s1038" type="#_x0000_t202" style="position:absolute;top:9541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" filled="f" stroked="f" strokeweight=".5pt">
                  <v:textbox inset="1mm,1mm,1mm,1mm">
                    <w:txbxContent>
                      <w:p w14:paraId="26377676" w14:textId="7561EBAD" w:rsidR="00214724" w:rsidRPr="00A43179" w:rsidRDefault="00214724" w:rsidP="00A43179">
                        <w:pPr>
                          <w:spacing w:before="0" w:after="0" w:line="200" w:lineRule="exact"/>
                          <w:rPr>
                            <w:sz w:val="18"/>
                            <w:vertAlign w:val="superscript"/>
                          </w:rPr>
                        </w:pPr>
                        <w:r>
                          <w:rPr>
                            <w:sz w:val="18"/>
                            <w:vertAlign w:val="superscript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72E8A6E" w14:textId="3CBB01F3" w:rsidR="00214C45" w:rsidRDefault="00214C4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F815F27" w14:textId="759B0EA3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412C0FB1" w14:textId="560819BA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5262DFCD" w14:textId="5C85692A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3630A7E5" w14:textId="1B542C53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03A5CFAA" w14:textId="60163514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0B1C6D93" w14:textId="08D9ABD7" w:rsidR="00850EE2" w:rsidRDefault="00850EE2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1DBBFA76" w14:textId="15724690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7630C094" w14:textId="16BA7B22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39A2955C" w14:textId="2D48B4E7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5950CA86" w14:textId="322275BB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550A2F57" w14:textId="2ECD0E7C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5CA45873" w14:textId="65ACA31F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27E20886" w14:textId="20619D38" w:rsidR="004918A4" w:rsidRDefault="004918A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256DC0DE" w14:textId="49E95530" w:rsidR="00557C24" w:rsidRDefault="00557C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7E8CC35C" w14:textId="73CEA743" w:rsidR="00850EE2" w:rsidRDefault="00850EE2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232D6B37" w14:textId="6499F264" w:rsidR="00214724" w:rsidRDefault="00F51F75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  <w:r>
        <w:rPr>
          <w:rFonts w:eastAsia="Calibri" w:cs="Arial"/>
          <w:noProof/>
          <w:sz w:val="16"/>
          <w:szCs w:val="16"/>
          <w:lang w:eastAsia="pl-PL"/>
        </w:rPr>
        <mc:AlternateContent>
          <mc:Choice Requires="wpg">
            <w:drawing>
              <wp:anchor distT="0" distB="0" distL="114300" distR="114300" simplePos="0" relativeHeight="251605504" behindDoc="0" locked="0" layoutInCell="1" allowOverlap="1" wp14:anchorId="26601C98" wp14:editId="601DC850">
                <wp:simplePos x="0" y="0"/>
                <wp:positionH relativeFrom="column">
                  <wp:posOffset>2437130</wp:posOffset>
                </wp:positionH>
                <wp:positionV relativeFrom="paragraph">
                  <wp:posOffset>111125</wp:posOffset>
                </wp:positionV>
                <wp:extent cx="2314575" cy="161925"/>
                <wp:effectExtent l="0" t="0" r="9525" b="9525"/>
                <wp:wrapNone/>
                <wp:docPr id="41" name="Grupa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4575" cy="161925"/>
                          <a:chOff x="0" y="0"/>
                          <a:chExt cx="2315923" cy="162000"/>
                        </a:xfrm>
                      </wpg:grpSpPr>
                      <wps:wsp>
                        <wps:cNvPr id="4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99923" y="0"/>
                            <a:ext cx="2016000" cy="1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7961" dir="2700000" algn="ctr" rotWithShape="0">
                                    <a:srgbClr val="5A320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558AD06" w14:textId="77777777" w:rsidR="007A400F" w:rsidRDefault="007A400F" w:rsidP="00377DD2">
                              <w:pPr>
                                <w:tabs>
                                  <w:tab w:val="left" w:pos="2608"/>
                                </w:tabs>
                                <w:spacing w:before="0" w:after="0" w:line="240" w:lineRule="auto"/>
                              </w:pPr>
                              <w:r>
                                <w:rPr>
                                  <w:rFonts w:cs="Arial"/>
                                  <w:color w:val="000000"/>
                                  <w:sz w:val="16"/>
                                  <w:szCs w:val="16"/>
                                </w:rPr>
                                <w:t>Województwo opolskie</w:t>
                              </w:r>
                              <w:r>
                                <w:rPr>
                                  <w:rFonts w:cs="Arial"/>
                                  <w:color w:val="000000"/>
                                  <w:sz w:val="16"/>
                                  <w:szCs w:val="16"/>
                                </w:rPr>
                                <w:tab/>
                                <w:t>Polska</w:t>
                              </w:r>
                            </w:p>
                          </w:txbxContent>
                        </wps:txbx>
                        <wps:bodyPr rot="0" vert="horz" wrap="square" lIns="18000" tIns="18000" rIns="18000" bIns="18000" anchor="ctr" anchorCtr="0" upright="1">
                          <a:noAutofit/>
                        </wps:bodyPr>
                      </wps:wsp>
                      <wpg:grpSp>
                        <wpg:cNvPr id="47" name="Grupa 47"/>
                        <wpg:cNvGrpSpPr/>
                        <wpg:grpSpPr>
                          <a:xfrm>
                            <a:off x="0" y="14630"/>
                            <a:ext cx="1926495" cy="126000"/>
                            <a:chOff x="0" y="-1"/>
                            <a:chExt cx="1927327" cy="126698"/>
                          </a:xfrm>
                        </wpg:grpSpPr>
                        <wps:wsp>
                          <wps:cNvPr id="50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51460" cy="125788"/>
                            </a:xfrm>
                            <a:prstGeom prst="rect">
                              <a:avLst/>
                            </a:prstGeom>
                            <a:solidFill>
                              <a:srgbClr val="001D77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675218" y="-1"/>
                              <a:ext cx="252109" cy="12669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601C98" id="Grupa 41" o:spid="_x0000_s1039" style="position:absolute;margin-left:191.9pt;margin-top:8.75pt;width:182.25pt;height:12.75pt;z-index:251605504;mso-width-relative:margin;mso-height-relative:margin" coordsize="23159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">
                <v:shape id="Text Box 3" o:spid="_x0000_s1040" type="#_x0000_t202" style="position:absolute;left:2999;width:20160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" filled="f" stroked="f" strokeweight=".5pt">
                  <v:shadow color="#5a3200" offset="1pt,1pt"/>
                  <v:textbox inset=".5mm,.5mm,.5mm,.5mm">
                    <w:txbxContent>
                      <w:p w14:paraId="5558AD06" w14:textId="77777777" w:rsidR="007A400F" w:rsidRDefault="007A400F" w:rsidP="00377DD2">
                        <w:pPr>
                          <w:tabs>
                            <w:tab w:val="left" w:pos="2608"/>
                          </w:tabs>
                          <w:spacing w:before="0" w:after="0" w:line="240" w:lineRule="auto"/>
                        </w:pPr>
                        <w:r>
                          <w:rPr>
                            <w:rFonts w:cs="Arial"/>
                            <w:color w:val="000000"/>
                            <w:sz w:val="16"/>
                            <w:szCs w:val="16"/>
                          </w:rPr>
                          <w:t>Województwo opolskie</w:t>
                        </w:r>
                        <w:r>
                          <w:rPr>
                            <w:rFonts w:cs="Arial"/>
                            <w:color w:val="000000"/>
                            <w:sz w:val="16"/>
                            <w:szCs w:val="16"/>
                          </w:rPr>
                          <w:tab/>
                          <w:t>Polska</w:t>
                        </w:r>
                      </w:p>
                    </w:txbxContent>
                  </v:textbox>
                </v:shape>
                <v:group id="Grupa 47" o:spid="_x0000_s1041" style="position:absolute;top:146;width:19264;height:1260" coordorigin="" coordsize="19273,1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rect id="Rectangle 13" o:spid="_x0000_s1042" style="position:absolute;width:2514;height:1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" fillcolor="#001d77" stroked="f" strokeweight=".25pt"/>
                  <v:rect id="Rectangle 14" o:spid="_x0000_s1043" style="position:absolute;left:16752;width:2521;height:1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" fillcolor="#a5a5a5 [2092]" stroked="f" strokeweight=".25pt"/>
                </v:group>
              </v:group>
            </w:pict>
          </mc:Fallback>
        </mc:AlternateContent>
      </w:r>
    </w:p>
    <w:p w14:paraId="0A5B7C57" w14:textId="235ADA79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367CF54E" w14:textId="6C23D699" w:rsidR="00214724" w:rsidRDefault="00214724" w:rsidP="00214C45">
      <w:pPr>
        <w:spacing w:before="0" w:after="0" w:line="240" w:lineRule="auto"/>
        <w:rPr>
          <w:rFonts w:cs="Arial"/>
          <w:color w:val="000000"/>
          <w:sz w:val="16"/>
          <w:szCs w:val="16"/>
        </w:rPr>
      </w:pPr>
    </w:p>
    <w:p w14:paraId="7CCB88A2" w14:textId="68630E66" w:rsidR="00074687" w:rsidRPr="00A25136" w:rsidRDefault="009908B9" w:rsidP="004918A4">
      <w:pPr>
        <w:pStyle w:val="3Tekst"/>
        <w:spacing w:line="200" w:lineRule="exact"/>
        <w:rPr>
          <w:sz w:val="16"/>
          <w:szCs w:val="16"/>
        </w:rPr>
      </w:pPr>
      <w:r>
        <w:rPr>
          <w:sz w:val="16"/>
          <w:szCs w:val="16"/>
        </w:rPr>
        <w:t>a</w:t>
      </w:r>
      <w:r w:rsidRPr="009908B9">
        <w:rPr>
          <w:sz w:val="16"/>
          <w:szCs w:val="16"/>
        </w:rPr>
        <w:t>–</w:t>
      </w:r>
      <w:r>
        <w:rPr>
          <w:sz w:val="16"/>
          <w:szCs w:val="16"/>
        </w:rPr>
        <w:t xml:space="preserve">c </w:t>
      </w:r>
      <w:r w:rsidRPr="009908B9">
        <w:rPr>
          <w:sz w:val="16"/>
          <w:szCs w:val="16"/>
        </w:rPr>
        <w:t xml:space="preserve">Błąd względny </w:t>
      </w:r>
      <w:r w:rsidRPr="00F01EC2">
        <w:rPr>
          <w:sz w:val="16"/>
          <w:szCs w:val="16"/>
        </w:rPr>
        <w:t xml:space="preserve">szacunków </w:t>
      </w:r>
      <w:r w:rsidR="00897394" w:rsidRPr="00F01EC2">
        <w:rPr>
          <w:sz w:val="16"/>
          <w:szCs w:val="16"/>
        </w:rPr>
        <w:t xml:space="preserve">dla województwa opolskiego </w:t>
      </w:r>
      <w:r w:rsidRPr="009908B9">
        <w:rPr>
          <w:sz w:val="16"/>
          <w:szCs w:val="16"/>
        </w:rPr>
        <w:t xml:space="preserve">przekracza 10% i wynosi: a – 15,74%, b – 12,76%, </w:t>
      </w:r>
      <w:r w:rsidR="00F01EC2">
        <w:rPr>
          <w:sz w:val="16"/>
          <w:szCs w:val="16"/>
        </w:rPr>
        <w:br/>
      </w:r>
      <w:r w:rsidRPr="00F01EC2">
        <w:rPr>
          <w:sz w:val="16"/>
          <w:szCs w:val="16"/>
        </w:rPr>
        <w:t>c – 10,</w:t>
      </w:r>
      <w:r w:rsidRPr="009908B9">
        <w:rPr>
          <w:sz w:val="16"/>
          <w:szCs w:val="16"/>
        </w:rPr>
        <w:t>21%.</w:t>
      </w:r>
    </w:p>
    <w:p w14:paraId="0AD6555F" w14:textId="7C717FC5" w:rsidR="00A43466" w:rsidRDefault="00BD30ED" w:rsidP="00557C24">
      <w:pPr>
        <w:pStyle w:val="3Tekst"/>
        <w:spacing w:before="240"/>
      </w:pPr>
      <w:r w:rsidRPr="008F47E7">
        <w:rPr>
          <w:rFonts w:cs="Calibri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378D7237" wp14:editId="18DFAAF1">
                <wp:simplePos x="0" y="0"/>
                <wp:positionH relativeFrom="column">
                  <wp:posOffset>5220970</wp:posOffset>
                </wp:positionH>
                <wp:positionV relativeFrom="paragraph">
                  <wp:posOffset>36195</wp:posOffset>
                </wp:positionV>
                <wp:extent cx="1872000" cy="936000"/>
                <wp:effectExtent l="0" t="0" r="0" b="0"/>
                <wp:wrapNone/>
                <wp:docPr id="226" name="Pole tekstowe 226" descr="W porównaniu z 2023 r. wzrosło m.in. spożycie cukru, masła, kawy, herbaty i kakao, a spadło m.in. spożycie ryb i owoców morza, owoców oraz mlek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D0B061" w14:textId="33E79306" w:rsidR="007A400F" w:rsidRDefault="007A400F" w:rsidP="00214C45">
                            <w:pPr>
                              <w:spacing w:before="0" w:after="0"/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 porównaniu z 2023 r. wzrosło</w:t>
                            </w:r>
                            <w:r w:rsidRPr="0036249A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m.in.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spożycie cukru, masła, kawy, herbaty i kakao,</w:t>
                            </w:r>
                            <w:r w:rsidRPr="001D7017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a</w:t>
                            </w:r>
                            <w:r w:rsidRPr="001D7017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spadło</w:t>
                            </w:r>
                            <w:r w:rsidRPr="001D7017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m.in. spożycie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ryb i owoców morza, owoców oraz mleka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36000" rIns="90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D7237" id="Pole tekstowe 226" o:spid="_x0000_s1044" type="#_x0000_t202" alt="W porównaniu z 2023 r. wzrosło m.in. spożycie cukru, masła, kawy, herbaty i kakao, a spadło m.in. spożycie ryb i owoców morza, owoców oraz mleka" style="position:absolute;margin-left:411.1pt;margin-top:2.85pt;width:147.4pt;height:73.7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" filled="f" stroked="f" strokeweight=".5pt">
                <v:textbox inset="2.5mm,1mm,2.5mm,1mm">
                  <w:txbxContent>
                    <w:p w14:paraId="08D0B061" w14:textId="33E79306" w:rsidR="007A400F" w:rsidRDefault="007A400F" w:rsidP="00214C45">
                      <w:pPr>
                        <w:spacing w:before="0" w:after="0"/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 porównaniu z 2023 r. wzrosło</w:t>
                      </w:r>
                      <w:r w:rsidRPr="0036249A">
                        <w:rPr>
                          <w:color w:val="001D77"/>
                          <w:sz w:val="18"/>
                          <w:szCs w:val="18"/>
                        </w:rPr>
                        <w:t xml:space="preserve"> m.in.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 spożycie cukru, masła, kawy, herbaty i kakao,</w:t>
                      </w:r>
                      <w:r w:rsidRPr="001D7017">
                        <w:rPr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a</w:t>
                      </w:r>
                      <w:r w:rsidRPr="001D7017">
                        <w:rPr>
                          <w:color w:val="001D7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spadło</w:t>
                      </w:r>
                      <w:r w:rsidRPr="001D7017">
                        <w:rPr>
                          <w:color w:val="001D77"/>
                          <w:sz w:val="18"/>
                          <w:szCs w:val="18"/>
                        </w:rPr>
                        <w:t xml:space="preserve"> m.in. spożycie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ryb i owoców morza, owoców oraz mleka</w:t>
                      </w:r>
                    </w:p>
                  </w:txbxContent>
                </v:textbox>
              </v:shape>
            </w:pict>
          </mc:Fallback>
        </mc:AlternateContent>
      </w:r>
      <w:r w:rsidR="009126A9" w:rsidRPr="008F47E7">
        <w:t>Badanie</w:t>
      </w:r>
      <w:r w:rsidR="00214C45" w:rsidRPr="008F47E7">
        <w:t xml:space="preserve"> budżetów gospodarstw domowych </w:t>
      </w:r>
      <w:r w:rsidR="009126A9" w:rsidRPr="008F47E7">
        <w:t>dostarcza również informacji na temat</w:t>
      </w:r>
      <w:r w:rsidR="00214C45" w:rsidRPr="008F47E7">
        <w:t xml:space="preserve"> spożycia </w:t>
      </w:r>
      <w:r w:rsidR="009126A9" w:rsidRPr="008F47E7">
        <w:t xml:space="preserve">żywności. </w:t>
      </w:r>
      <w:r w:rsidR="00504047" w:rsidRPr="008F47E7">
        <w:t>W porównaniu z 202</w:t>
      </w:r>
      <w:r w:rsidR="005D48F0">
        <w:t>3</w:t>
      </w:r>
      <w:r w:rsidR="00504047" w:rsidRPr="008F47E7">
        <w:t xml:space="preserve"> r. </w:t>
      </w:r>
      <w:r w:rsidR="007560B2" w:rsidRPr="008F47E7">
        <w:t>wystąpił</w:t>
      </w:r>
      <w:r w:rsidR="00504047" w:rsidRPr="008F47E7">
        <w:t xml:space="preserve"> </w:t>
      </w:r>
      <w:r w:rsidR="0003670E">
        <w:t>wzrost</w:t>
      </w:r>
      <w:r w:rsidR="00CC7921" w:rsidRPr="008F47E7">
        <w:t xml:space="preserve"> spożycia </w:t>
      </w:r>
      <w:r w:rsidR="00CC7921" w:rsidRPr="00CC7921">
        <w:t>większości podstawowych artykułów żywnościowych</w:t>
      </w:r>
      <w:r w:rsidR="006173AB">
        <w:t xml:space="preserve">, </w:t>
      </w:r>
      <w:r w:rsidR="00B7320E">
        <w:t xml:space="preserve">a w szczególności </w:t>
      </w:r>
      <w:r w:rsidR="00CC7921" w:rsidRPr="008F47E7">
        <w:t xml:space="preserve">cukru (o </w:t>
      </w:r>
      <w:r w:rsidR="0003670E">
        <w:t>12,1</w:t>
      </w:r>
      <w:r w:rsidR="00CC7921" w:rsidRPr="008F47E7">
        <w:t>%),</w:t>
      </w:r>
      <w:r w:rsidR="00CC7921">
        <w:t xml:space="preserve"> </w:t>
      </w:r>
      <w:r w:rsidR="0003670E">
        <w:t xml:space="preserve">masła (o 10,8%), </w:t>
      </w:r>
      <w:r w:rsidR="00A43466">
        <w:t>kawy, herbaty</w:t>
      </w:r>
      <w:r w:rsidR="00D40AA5">
        <w:br/>
      </w:r>
      <w:r w:rsidR="00A43466">
        <w:t xml:space="preserve">i kakao (o 8,7%), ziemniaków (o 8,3%) oraz </w:t>
      </w:r>
      <w:r w:rsidR="00A43466" w:rsidRPr="008F47E7">
        <w:t>w</w:t>
      </w:r>
      <w:r w:rsidR="00A43466">
        <w:t xml:space="preserve">ód </w:t>
      </w:r>
      <w:r w:rsidR="00A43466" w:rsidRPr="008F47E7">
        <w:t>mineraln</w:t>
      </w:r>
      <w:r w:rsidR="00A43466">
        <w:t>ych</w:t>
      </w:r>
      <w:r w:rsidR="00A43466" w:rsidRPr="008F47E7">
        <w:t xml:space="preserve"> lub </w:t>
      </w:r>
      <w:r w:rsidR="00A43466">
        <w:t>źródlanych (o 8,1%).</w:t>
      </w:r>
      <w:r w:rsidR="00501770" w:rsidRPr="00501770">
        <w:t xml:space="preserve"> </w:t>
      </w:r>
      <w:r w:rsidR="00501770">
        <w:t>Spadek</w:t>
      </w:r>
      <w:r w:rsidR="00501770" w:rsidRPr="008F47E7">
        <w:t xml:space="preserve"> </w:t>
      </w:r>
      <w:r w:rsidR="007713FE">
        <w:t xml:space="preserve">natomiast </w:t>
      </w:r>
      <w:r w:rsidR="00501770" w:rsidRPr="008F47E7">
        <w:t>odno</w:t>
      </w:r>
      <w:r w:rsidR="00501770">
        <w:softHyphen/>
      </w:r>
      <w:r w:rsidR="00501770" w:rsidRPr="008F47E7">
        <w:t xml:space="preserve">towano </w:t>
      </w:r>
      <w:r w:rsidR="00501770">
        <w:t xml:space="preserve">m.in. w przypadku </w:t>
      </w:r>
      <w:r w:rsidR="00501770" w:rsidRPr="008F47E7">
        <w:t>spożycia</w:t>
      </w:r>
      <w:r w:rsidR="00501770">
        <w:t xml:space="preserve"> ryb i owoców morza (o 15,0%), owoców</w:t>
      </w:r>
      <w:r w:rsidR="007713FE">
        <w:br/>
      </w:r>
      <w:r w:rsidR="00501770">
        <w:t>(</w:t>
      </w:r>
      <w:r w:rsidR="00450777">
        <w:t>o 4,4%), mleka (o 3,0%) oraz jaj (o 0,9%).</w:t>
      </w:r>
    </w:p>
    <w:p w14:paraId="36AA25CC" w14:textId="0C57A121" w:rsidR="00332B72" w:rsidRDefault="00214C45" w:rsidP="00214724">
      <w:pPr>
        <w:pStyle w:val="TablicaWykres-tytu"/>
        <w:spacing w:before="360" w:line="240" w:lineRule="auto"/>
        <w:rPr>
          <w:lang w:eastAsia="pl-PL"/>
        </w:rPr>
      </w:pPr>
      <w:r w:rsidRPr="009B565E">
        <w:rPr>
          <w:lang w:eastAsia="pl-PL"/>
        </w:rPr>
        <w:t xml:space="preserve">Tablica </w:t>
      </w:r>
      <w:r w:rsidR="00D40AA5">
        <w:rPr>
          <w:lang w:eastAsia="pl-PL"/>
        </w:rPr>
        <w:t>4</w:t>
      </w:r>
      <w:r w:rsidRPr="009B565E">
        <w:rPr>
          <w:lang w:eastAsia="pl-PL"/>
        </w:rPr>
        <w:t>.</w:t>
      </w:r>
      <w:r w:rsidRPr="009B565E">
        <w:rPr>
          <w:lang w:eastAsia="pl-PL"/>
        </w:rPr>
        <w:tab/>
        <w:t xml:space="preserve">Przeciętne miesięczne spożycie </w:t>
      </w:r>
      <w:r w:rsidR="009520F1">
        <w:rPr>
          <w:lang w:eastAsia="pl-PL"/>
        </w:rPr>
        <w:t>niektórych</w:t>
      </w:r>
      <w:r w:rsidRPr="009B565E">
        <w:rPr>
          <w:lang w:eastAsia="pl-PL"/>
        </w:rPr>
        <w:t xml:space="preserve"> artykułów żywnościowych na 1 osobę</w:t>
      </w:r>
      <w:r>
        <w:rPr>
          <w:lang w:eastAsia="pl-PL"/>
        </w:rPr>
        <w:t xml:space="preserve"> </w:t>
      </w:r>
      <w:r w:rsidRPr="009B565E">
        <w:rPr>
          <w:lang w:eastAsia="pl-PL"/>
        </w:rPr>
        <w:br/>
      </w:r>
      <w:r w:rsidRPr="009B565E">
        <w:rPr>
          <w:lang w:eastAsia="pl-PL"/>
        </w:rPr>
        <w:tab/>
        <w:t>w gospodarstwach domowych</w:t>
      </w:r>
    </w:p>
    <w:tbl>
      <w:tblPr>
        <w:tblpPr w:leftFromText="141" w:rightFromText="141" w:vertAnchor="text" w:horzAnchor="margin" w:tblpXSpec="center" w:tblpY="2"/>
        <w:tblW w:w="8051" w:type="dxa"/>
        <w:jc w:val="center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4. Przeciętne miesięczne spożycie niektórych artykułów żywnościowych na 1 osobę w gospodarstwach domowych"/>
      </w:tblPr>
      <w:tblGrid>
        <w:gridCol w:w="3629"/>
        <w:gridCol w:w="1474"/>
        <w:gridCol w:w="1474"/>
        <w:gridCol w:w="1474"/>
      </w:tblGrid>
      <w:tr w:rsidR="0078275C" w:rsidRPr="0067343C" w14:paraId="3BD50A69" w14:textId="77777777" w:rsidTr="00101A5E">
        <w:trPr>
          <w:jc w:val="center"/>
        </w:trPr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3878D947" w14:textId="77777777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</w:tcPr>
          <w:p w14:paraId="72E4D5FB" w14:textId="43BC91D2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2023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</w:tcPr>
          <w:p w14:paraId="64AC2A06" w14:textId="3AC0B531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2024</w:t>
            </w:r>
          </w:p>
        </w:tc>
      </w:tr>
      <w:tr w:rsidR="0078275C" w:rsidRPr="0067343C" w14:paraId="4E8C110D" w14:textId="77777777" w:rsidTr="00054032">
        <w:trPr>
          <w:jc w:val="center"/>
        </w:trPr>
        <w:tc>
          <w:tcPr>
            <w:tcW w:w="3629" w:type="dxa"/>
            <w:vMerge/>
            <w:shd w:val="clear" w:color="auto" w:fill="auto"/>
            <w:vAlign w:val="center"/>
          </w:tcPr>
          <w:p w14:paraId="76FD3D00" w14:textId="77777777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b/>
                <w:szCs w:val="18"/>
              </w:rPr>
            </w:pPr>
          </w:p>
        </w:tc>
        <w:tc>
          <w:tcPr>
            <w:tcW w:w="2948" w:type="dxa"/>
            <w:gridSpan w:val="2"/>
            <w:shd w:val="clear" w:color="auto" w:fill="auto"/>
          </w:tcPr>
          <w:p w14:paraId="682DA242" w14:textId="79583675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w</w:t>
            </w:r>
            <w:r w:rsidRPr="0067343C">
              <w:rPr>
                <w:szCs w:val="18"/>
              </w:rPr>
              <w:t>ojewództwo</w:t>
            </w:r>
            <w:r>
              <w:rPr>
                <w:szCs w:val="18"/>
              </w:rPr>
              <w:t xml:space="preserve"> opolskie</w:t>
            </w:r>
          </w:p>
        </w:tc>
        <w:tc>
          <w:tcPr>
            <w:tcW w:w="1474" w:type="dxa"/>
            <w:shd w:val="clear" w:color="auto" w:fill="auto"/>
          </w:tcPr>
          <w:p w14:paraId="426C447C" w14:textId="2A45D5FE" w:rsidR="0078275C" w:rsidRPr="0067343C" w:rsidRDefault="0078275C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Polsk</w:t>
            </w:r>
            <w:r>
              <w:rPr>
                <w:szCs w:val="18"/>
              </w:rPr>
              <w:t>a</w:t>
            </w:r>
          </w:p>
        </w:tc>
      </w:tr>
      <w:tr w:rsidR="0066193F" w:rsidRPr="0067343C" w14:paraId="77352B50" w14:textId="77777777" w:rsidTr="0078275C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6E770EEA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>Pieczywo</w:t>
            </w:r>
            <w:r w:rsidRPr="0067343C">
              <w:rPr>
                <w:spacing w:val="-2"/>
                <w:szCs w:val="18"/>
              </w:rPr>
              <w:t xml:space="preserve"> </w:t>
            </w:r>
            <w:r w:rsidRPr="0067343C">
              <w:rPr>
                <w:szCs w:val="18"/>
              </w:rPr>
              <w:t>i</w:t>
            </w:r>
            <w:r w:rsidRPr="0067343C">
              <w:rPr>
                <w:spacing w:val="-2"/>
                <w:szCs w:val="18"/>
              </w:rPr>
              <w:t xml:space="preserve"> </w:t>
            </w:r>
            <w:r w:rsidRPr="0067343C">
              <w:rPr>
                <w:szCs w:val="18"/>
              </w:rPr>
              <w:t>produkty zbożowe</w:t>
            </w:r>
            <w:r w:rsidRPr="0067343C">
              <w:rPr>
                <w:spacing w:val="-2"/>
                <w:szCs w:val="18"/>
              </w:rPr>
              <w:t xml:space="preserve"> </w:t>
            </w:r>
            <w:r w:rsidRPr="0067343C">
              <w:rPr>
                <w:spacing w:val="-3"/>
                <w:szCs w:val="18"/>
              </w:rPr>
              <w:t xml:space="preserve">w kg </w:t>
            </w:r>
          </w:p>
        </w:tc>
        <w:tc>
          <w:tcPr>
            <w:tcW w:w="1474" w:type="dxa"/>
          </w:tcPr>
          <w:p w14:paraId="68841620" w14:textId="49491EDB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5,01</w:t>
            </w:r>
          </w:p>
        </w:tc>
        <w:tc>
          <w:tcPr>
            <w:tcW w:w="1474" w:type="dxa"/>
          </w:tcPr>
          <w:p w14:paraId="2E51B1DA" w14:textId="0B231323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5,20</w:t>
            </w:r>
          </w:p>
        </w:tc>
        <w:tc>
          <w:tcPr>
            <w:tcW w:w="1474" w:type="dxa"/>
          </w:tcPr>
          <w:p w14:paraId="0F20C513" w14:textId="5BA1EE52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5,01</w:t>
            </w:r>
          </w:p>
        </w:tc>
      </w:tr>
      <w:tr w:rsidR="0066193F" w:rsidRPr="0067343C" w14:paraId="6E560067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4DCB8BDB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Mięso w kg</w:t>
            </w:r>
          </w:p>
        </w:tc>
        <w:tc>
          <w:tcPr>
            <w:tcW w:w="1474" w:type="dxa"/>
          </w:tcPr>
          <w:p w14:paraId="14C12AB3" w14:textId="1531851D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4,83</w:t>
            </w:r>
          </w:p>
        </w:tc>
        <w:tc>
          <w:tcPr>
            <w:tcW w:w="1474" w:type="dxa"/>
          </w:tcPr>
          <w:p w14:paraId="518FDC35" w14:textId="2AB844AD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4,98</w:t>
            </w:r>
          </w:p>
        </w:tc>
        <w:tc>
          <w:tcPr>
            <w:tcW w:w="1474" w:type="dxa"/>
          </w:tcPr>
          <w:p w14:paraId="16FFCC86" w14:textId="7A2F5F69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5,00</w:t>
            </w:r>
          </w:p>
        </w:tc>
      </w:tr>
      <w:tr w:rsidR="0066193F" w:rsidRPr="0067343C" w14:paraId="61C8CFDB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745A5372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Ryby i owoce </w:t>
            </w:r>
            <w:proofErr w:type="spellStart"/>
            <w:r w:rsidRPr="0067343C">
              <w:rPr>
                <w:szCs w:val="18"/>
              </w:rPr>
              <w:t>morza</w:t>
            </w:r>
            <w:r>
              <w:rPr>
                <w:szCs w:val="18"/>
                <w:vertAlign w:val="superscript"/>
              </w:rPr>
              <w:t>a</w:t>
            </w:r>
            <w:proofErr w:type="spellEnd"/>
            <w:r w:rsidRPr="0067343C">
              <w:rPr>
                <w:szCs w:val="18"/>
              </w:rPr>
              <w:t xml:space="preserve"> w kg </w:t>
            </w:r>
          </w:p>
        </w:tc>
        <w:tc>
          <w:tcPr>
            <w:tcW w:w="1474" w:type="dxa"/>
          </w:tcPr>
          <w:p w14:paraId="48402923" w14:textId="27CC5CF0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0,20</w:t>
            </w:r>
          </w:p>
        </w:tc>
        <w:tc>
          <w:tcPr>
            <w:tcW w:w="1474" w:type="dxa"/>
          </w:tcPr>
          <w:p w14:paraId="6076ECC5" w14:textId="74BB112E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0,17</w:t>
            </w:r>
          </w:p>
        </w:tc>
        <w:tc>
          <w:tcPr>
            <w:tcW w:w="1474" w:type="dxa"/>
          </w:tcPr>
          <w:p w14:paraId="4D661F3A" w14:textId="478EFCEF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0,25</w:t>
            </w:r>
          </w:p>
        </w:tc>
      </w:tr>
      <w:tr w:rsidR="0066193F" w:rsidRPr="0067343C" w14:paraId="4180E72C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6FDAF1F4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proofErr w:type="spellStart"/>
            <w:r w:rsidRPr="0067343C">
              <w:rPr>
                <w:szCs w:val="18"/>
              </w:rPr>
              <w:t>Mleko</w:t>
            </w:r>
            <w:r>
              <w:rPr>
                <w:szCs w:val="18"/>
                <w:vertAlign w:val="superscript"/>
              </w:rPr>
              <w:t>b</w:t>
            </w:r>
            <w:proofErr w:type="spellEnd"/>
            <w:r w:rsidRPr="0067343C">
              <w:rPr>
                <w:szCs w:val="18"/>
              </w:rPr>
              <w:t xml:space="preserve"> w l </w:t>
            </w:r>
          </w:p>
        </w:tc>
        <w:tc>
          <w:tcPr>
            <w:tcW w:w="1474" w:type="dxa"/>
          </w:tcPr>
          <w:p w14:paraId="3D80FEF9" w14:textId="66162DE4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2,69</w:t>
            </w:r>
          </w:p>
        </w:tc>
        <w:tc>
          <w:tcPr>
            <w:tcW w:w="1474" w:type="dxa"/>
          </w:tcPr>
          <w:p w14:paraId="18C26E80" w14:textId="4C9F34B8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2,61</w:t>
            </w:r>
          </w:p>
        </w:tc>
        <w:tc>
          <w:tcPr>
            <w:tcW w:w="1474" w:type="dxa"/>
          </w:tcPr>
          <w:p w14:paraId="7615E862" w14:textId="12B6563B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2,69</w:t>
            </w:r>
          </w:p>
        </w:tc>
      </w:tr>
      <w:tr w:rsidR="0066193F" w:rsidRPr="0067343C" w14:paraId="31B378DB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0931484C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Jogurty w kg </w:t>
            </w:r>
          </w:p>
        </w:tc>
        <w:tc>
          <w:tcPr>
            <w:tcW w:w="1474" w:type="dxa"/>
          </w:tcPr>
          <w:p w14:paraId="42AF3FC2" w14:textId="7BEB615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0,62</w:t>
            </w:r>
          </w:p>
        </w:tc>
        <w:tc>
          <w:tcPr>
            <w:tcW w:w="1474" w:type="dxa"/>
          </w:tcPr>
          <w:p w14:paraId="582DDF80" w14:textId="7816D1AC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0,65</w:t>
            </w:r>
          </w:p>
        </w:tc>
        <w:tc>
          <w:tcPr>
            <w:tcW w:w="1474" w:type="dxa"/>
          </w:tcPr>
          <w:p w14:paraId="72E40C29" w14:textId="1E76B530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0,65</w:t>
            </w:r>
          </w:p>
        </w:tc>
      </w:tr>
      <w:tr w:rsidR="0066193F" w:rsidRPr="0067343C" w14:paraId="3606ECD0" w14:textId="77777777" w:rsidTr="0078275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4D303C0E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Sery i </w:t>
            </w:r>
            <w:proofErr w:type="spellStart"/>
            <w:r w:rsidRPr="0067343C">
              <w:rPr>
                <w:szCs w:val="18"/>
              </w:rPr>
              <w:t>twarogi</w:t>
            </w:r>
            <w:r>
              <w:rPr>
                <w:szCs w:val="18"/>
                <w:vertAlign w:val="superscript"/>
              </w:rPr>
              <w:t>c</w:t>
            </w:r>
            <w:proofErr w:type="spellEnd"/>
            <w:r w:rsidRPr="0067343C">
              <w:rPr>
                <w:szCs w:val="18"/>
              </w:rPr>
              <w:t xml:space="preserve"> w kg </w:t>
            </w:r>
          </w:p>
        </w:tc>
        <w:tc>
          <w:tcPr>
            <w:tcW w:w="1474" w:type="dxa"/>
          </w:tcPr>
          <w:p w14:paraId="4E7CBE66" w14:textId="1002147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1,02</w:t>
            </w:r>
          </w:p>
        </w:tc>
        <w:tc>
          <w:tcPr>
            <w:tcW w:w="1474" w:type="dxa"/>
          </w:tcPr>
          <w:p w14:paraId="22A13CAD" w14:textId="468DA368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1,03</w:t>
            </w:r>
          </w:p>
        </w:tc>
        <w:tc>
          <w:tcPr>
            <w:tcW w:w="1474" w:type="dxa"/>
          </w:tcPr>
          <w:p w14:paraId="1EA188B9" w14:textId="42C2A68C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1,06</w:t>
            </w:r>
          </w:p>
        </w:tc>
      </w:tr>
    </w:tbl>
    <w:p w14:paraId="04056CD3" w14:textId="4F78DEA7" w:rsidR="00214724" w:rsidRDefault="00214724" w:rsidP="00214724">
      <w:pPr>
        <w:pStyle w:val="Notka"/>
        <w:spacing w:before="120" w:line="200" w:lineRule="exact"/>
        <w:rPr>
          <w:lang w:eastAsia="pl-PL"/>
        </w:rPr>
      </w:pPr>
      <w:r>
        <w:rPr>
          <w:lang w:eastAsia="pl-PL"/>
        </w:rPr>
        <w:t xml:space="preserve">a </w:t>
      </w:r>
      <w:r w:rsidRPr="00EB1D10">
        <w:rPr>
          <w:lang w:eastAsia="pl-PL"/>
        </w:rPr>
        <w:t>Bez marynat, przetworów ze zwierząt morskich i słodkowodnych, wyrobów garmażeryjnych i</w:t>
      </w:r>
      <w:r>
        <w:rPr>
          <w:lang w:eastAsia="pl-PL"/>
        </w:rPr>
        <w:t xml:space="preserve"> </w:t>
      </w:r>
      <w:r w:rsidRPr="00EB1D10">
        <w:rPr>
          <w:lang w:eastAsia="pl-PL"/>
        </w:rPr>
        <w:t>panie</w:t>
      </w:r>
      <w:r>
        <w:rPr>
          <w:lang w:eastAsia="pl-PL"/>
        </w:rPr>
        <w:t xml:space="preserve">rowanych, bez konserw rybnych.  b Bez zagęszczonego i w proszku.  c </w:t>
      </w:r>
      <w:r w:rsidRPr="00EB1D10">
        <w:rPr>
          <w:lang w:eastAsia="pl-PL"/>
        </w:rPr>
        <w:t>Bez słodkich serków.</w:t>
      </w:r>
    </w:p>
    <w:p w14:paraId="6B027DE3" w14:textId="77777777" w:rsidR="00F71764" w:rsidRPr="00EB1D10" w:rsidRDefault="00F71764" w:rsidP="00F71764">
      <w:pPr>
        <w:pStyle w:val="3Tekst"/>
        <w:spacing w:before="240"/>
        <w:rPr>
          <w:lang w:eastAsia="pl-PL"/>
        </w:rPr>
      </w:pPr>
    </w:p>
    <w:p w14:paraId="20F339DD" w14:textId="29A76E8E" w:rsidR="00214724" w:rsidRDefault="00214724" w:rsidP="00214724">
      <w:pPr>
        <w:pStyle w:val="TablicaWykres-tytu"/>
        <w:spacing w:before="360" w:line="240" w:lineRule="auto"/>
        <w:rPr>
          <w:lang w:eastAsia="pl-PL"/>
        </w:rPr>
      </w:pPr>
      <w:r w:rsidRPr="009B565E">
        <w:rPr>
          <w:lang w:eastAsia="pl-PL"/>
        </w:rPr>
        <w:lastRenderedPageBreak/>
        <w:t xml:space="preserve">Tablica </w:t>
      </w:r>
      <w:r>
        <w:rPr>
          <w:lang w:eastAsia="pl-PL"/>
        </w:rPr>
        <w:t>4</w:t>
      </w:r>
      <w:r w:rsidRPr="009B565E">
        <w:rPr>
          <w:lang w:eastAsia="pl-PL"/>
        </w:rPr>
        <w:t>.</w:t>
      </w:r>
      <w:r w:rsidRPr="009B565E">
        <w:rPr>
          <w:lang w:eastAsia="pl-PL"/>
        </w:rPr>
        <w:tab/>
        <w:t xml:space="preserve">Przeciętne miesięczne spożycie </w:t>
      </w:r>
      <w:r>
        <w:rPr>
          <w:lang w:eastAsia="pl-PL"/>
        </w:rPr>
        <w:t>niektórych</w:t>
      </w:r>
      <w:r w:rsidRPr="009B565E">
        <w:rPr>
          <w:lang w:eastAsia="pl-PL"/>
        </w:rPr>
        <w:t xml:space="preserve"> artykułów żywnościowych na 1 osobę</w:t>
      </w:r>
      <w:r>
        <w:rPr>
          <w:lang w:eastAsia="pl-PL"/>
        </w:rPr>
        <w:t xml:space="preserve"> </w:t>
      </w:r>
      <w:r w:rsidRPr="009B565E">
        <w:rPr>
          <w:lang w:eastAsia="pl-PL"/>
        </w:rPr>
        <w:br/>
      </w:r>
      <w:r w:rsidRPr="009B565E">
        <w:rPr>
          <w:lang w:eastAsia="pl-PL"/>
        </w:rPr>
        <w:tab/>
        <w:t>w gospodarstwach domowych</w:t>
      </w:r>
      <w:r>
        <w:rPr>
          <w:lang w:eastAsia="pl-PL"/>
        </w:rPr>
        <w:t xml:space="preserve"> (dok.)</w:t>
      </w:r>
    </w:p>
    <w:tbl>
      <w:tblPr>
        <w:tblpPr w:leftFromText="141" w:rightFromText="141" w:vertAnchor="text" w:horzAnchor="margin" w:tblpXSpec="center" w:tblpY="2"/>
        <w:tblW w:w="8051" w:type="dxa"/>
        <w:jc w:val="center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4. Przeciętne miesięczne spożycie niektórych artykułów żywnościowych na 1 osobę w gospodarstwach domowych (dok.)"/>
      </w:tblPr>
      <w:tblGrid>
        <w:gridCol w:w="3629"/>
        <w:gridCol w:w="1474"/>
        <w:gridCol w:w="1474"/>
        <w:gridCol w:w="1474"/>
      </w:tblGrid>
      <w:tr w:rsidR="00E31A39" w:rsidRPr="0067343C" w14:paraId="21A73CCE" w14:textId="77777777" w:rsidTr="002479C8">
        <w:trPr>
          <w:jc w:val="center"/>
        </w:trPr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2DFFA70E" w14:textId="77777777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</w:tcPr>
          <w:p w14:paraId="43B8A0C6" w14:textId="77777777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2023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</w:tcPr>
          <w:p w14:paraId="1CFC99DC" w14:textId="5105FD0A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2024</w:t>
            </w:r>
          </w:p>
        </w:tc>
      </w:tr>
      <w:tr w:rsidR="00E31A39" w:rsidRPr="0067343C" w14:paraId="76608A42" w14:textId="77777777" w:rsidTr="00A875D7">
        <w:trPr>
          <w:jc w:val="center"/>
        </w:trPr>
        <w:tc>
          <w:tcPr>
            <w:tcW w:w="3629" w:type="dxa"/>
            <w:vMerge/>
            <w:shd w:val="clear" w:color="auto" w:fill="auto"/>
            <w:vAlign w:val="center"/>
          </w:tcPr>
          <w:p w14:paraId="27D460F0" w14:textId="77777777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b/>
                <w:szCs w:val="18"/>
              </w:rPr>
            </w:pPr>
          </w:p>
        </w:tc>
        <w:tc>
          <w:tcPr>
            <w:tcW w:w="2948" w:type="dxa"/>
            <w:gridSpan w:val="2"/>
            <w:shd w:val="clear" w:color="auto" w:fill="auto"/>
          </w:tcPr>
          <w:p w14:paraId="19979036" w14:textId="12ACF30D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w</w:t>
            </w:r>
            <w:r w:rsidRPr="0067343C">
              <w:rPr>
                <w:szCs w:val="18"/>
              </w:rPr>
              <w:t>ojewództwo</w:t>
            </w:r>
            <w:r>
              <w:rPr>
                <w:szCs w:val="18"/>
              </w:rPr>
              <w:t xml:space="preserve"> opolskie</w:t>
            </w:r>
          </w:p>
        </w:tc>
        <w:tc>
          <w:tcPr>
            <w:tcW w:w="1474" w:type="dxa"/>
            <w:shd w:val="clear" w:color="auto" w:fill="auto"/>
          </w:tcPr>
          <w:p w14:paraId="668423DC" w14:textId="77777777" w:rsidR="00E31A39" w:rsidRPr="0067343C" w:rsidRDefault="00E31A39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Polsk</w:t>
            </w:r>
            <w:r>
              <w:rPr>
                <w:szCs w:val="18"/>
              </w:rPr>
              <w:t>a</w:t>
            </w:r>
          </w:p>
        </w:tc>
      </w:tr>
      <w:tr w:rsidR="0066193F" w:rsidRPr="0067343C" w14:paraId="747186E3" w14:textId="77777777" w:rsidTr="00E31A39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42B7A59A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 xml:space="preserve">Jaja w szt.  </w:t>
            </w:r>
          </w:p>
        </w:tc>
        <w:tc>
          <w:tcPr>
            <w:tcW w:w="1474" w:type="dxa"/>
          </w:tcPr>
          <w:p w14:paraId="1A58EE13" w14:textId="3AD79BDB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12,36</w:t>
            </w:r>
          </w:p>
        </w:tc>
        <w:tc>
          <w:tcPr>
            <w:tcW w:w="1474" w:type="dxa"/>
          </w:tcPr>
          <w:p w14:paraId="60B1FC4F" w14:textId="407C1390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12,25</w:t>
            </w:r>
          </w:p>
        </w:tc>
        <w:tc>
          <w:tcPr>
            <w:tcW w:w="1474" w:type="dxa"/>
          </w:tcPr>
          <w:p w14:paraId="27293F63" w14:textId="730758D2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11,39</w:t>
            </w:r>
          </w:p>
        </w:tc>
      </w:tr>
      <w:tr w:rsidR="0066193F" w:rsidRPr="0067343C" w14:paraId="341CE7DF" w14:textId="77777777" w:rsidTr="00E31A39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4250AF12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 xml:space="preserve">Oleje i tłuszcze w kg </w:t>
            </w:r>
          </w:p>
        </w:tc>
        <w:tc>
          <w:tcPr>
            <w:tcW w:w="1474" w:type="dxa"/>
          </w:tcPr>
          <w:p w14:paraId="2C592214" w14:textId="7C82E1BE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1,05</w:t>
            </w:r>
          </w:p>
        </w:tc>
        <w:tc>
          <w:tcPr>
            <w:tcW w:w="1474" w:type="dxa"/>
          </w:tcPr>
          <w:p w14:paraId="727D1940" w14:textId="7BE76480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1,09</w:t>
            </w:r>
          </w:p>
        </w:tc>
        <w:tc>
          <w:tcPr>
            <w:tcW w:w="1474" w:type="dxa"/>
          </w:tcPr>
          <w:p w14:paraId="443EB119" w14:textId="7707783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1,02</w:t>
            </w:r>
          </w:p>
        </w:tc>
      </w:tr>
      <w:tr w:rsidR="0066193F" w:rsidRPr="0067343C" w14:paraId="37BCA77C" w14:textId="77777777" w:rsidTr="00E31A39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37585872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 xml:space="preserve">Owoce w kg </w:t>
            </w:r>
          </w:p>
        </w:tc>
        <w:tc>
          <w:tcPr>
            <w:tcW w:w="1474" w:type="dxa"/>
          </w:tcPr>
          <w:p w14:paraId="5345ED06" w14:textId="441B374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3,85</w:t>
            </w:r>
          </w:p>
        </w:tc>
        <w:tc>
          <w:tcPr>
            <w:tcW w:w="1474" w:type="dxa"/>
          </w:tcPr>
          <w:p w14:paraId="3CA2D054" w14:textId="7442C35F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3,68</w:t>
            </w:r>
          </w:p>
        </w:tc>
        <w:tc>
          <w:tcPr>
            <w:tcW w:w="1474" w:type="dxa"/>
          </w:tcPr>
          <w:p w14:paraId="4D1EF57D" w14:textId="404E1BE2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3,93</w:t>
            </w:r>
          </w:p>
        </w:tc>
      </w:tr>
      <w:tr w:rsidR="0066193F" w:rsidRPr="0067343C" w14:paraId="60AA2ABC" w14:textId="77777777" w:rsidTr="00E31A39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5B72092D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 xml:space="preserve">Warzywa w kg </w:t>
            </w:r>
          </w:p>
        </w:tc>
        <w:tc>
          <w:tcPr>
            <w:tcW w:w="1474" w:type="dxa"/>
          </w:tcPr>
          <w:p w14:paraId="40D6E7FA" w14:textId="63245F01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6,72</w:t>
            </w:r>
          </w:p>
        </w:tc>
        <w:tc>
          <w:tcPr>
            <w:tcW w:w="1474" w:type="dxa"/>
          </w:tcPr>
          <w:p w14:paraId="0F8E397D" w14:textId="0F90770F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6,96</w:t>
            </w:r>
          </w:p>
        </w:tc>
        <w:tc>
          <w:tcPr>
            <w:tcW w:w="1474" w:type="dxa"/>
          </w:tcPr>
          <w:p w14:paraId="5E4037D1" w14:textId="343438A4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7,12</w:t>
            </w:r>
          </w:p>
        </w:tc>
      </w:tr>
      <w:tr w:rsidR="0066193F" w:rsidRPr="0067343C" w14:paraId="464D563A" w14:textId="77777777" w:rsidTr="00E31A39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  <w:vAlign w:val="bottom"/>
          </w:tcPr>
          <w:p w14:paraId="7B365804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Cukier w kg </w:t>
            </w:r>
          </w:p>
        </w:tc>
        <w:tc>
          <w:tcPr>
            <w:tcW w:w="1474" w:type="dxa"/>
          </w:tcPr>
          <w:p w14:paraId="6EDB9CF8" w14:textId="055D9CC2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0,58</w:t>
            </w:r>
          </w:p>
        </w:tc>
        <w:tc>
          <w:tcPr>
            <w:tcW w:w="1474" w:type="dxa"/>
          </w:tcPr>
          <w:p w14:paraId="7A21B852" w14:textId="5ECF99F5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0,65</w:t>
            </w:r>
          </w:p>
        </w:tc>
        <w:tc>
          <w:tcPr>
            <w:tcW w:w="1474" w:type="dxa"/>
          </w:tcPr>
          <w:p w14:paraId="7AA92715" w14:textId="5D5226D1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0,76</w:t>
            </w:r>
          </w:p>
        </w:tc>
      </w:tr>
      <w:tr w:rsidR="0066193F" w:rsidRPr="0067343C" w14:paraId="2375DED5" w14:textId="77777777" w:rsidTr="00E31A39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1FF1C3D1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Kawa, herbata i kakao w kg 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18F1ED1D" w14:textId="7353677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0,23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14223041" w14:textId="33A7FF76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0,25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7EA1E25C" w14:textId="4F001C0C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0,26</w:t>
            </w:r>
          </w:p>
        </w:tc>
      </w:tr>
      <w:tr w:rsidR="0066193F" w:rsidRPr="0067343C" w14:paraId="65062144" w14:textId="77777777" w:rsidTr="00E31A39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  <w:vAlign w:val="bottom"/>
          </w:tcPr>
          <w:p w14:paraId="7BF24B25" w14:textId="77777777" w:rsidR="0066193F" w:rsidRPr="0067343C" w:rsidRDefault="0066193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Wody mineralne lub źródlane w l </w:t>
            </w:r>
          </w:p>
        </w:tc>
        <w:tc>
          <w:tcPr>
            <w:tcW w:w="1474" w:type="dxa"/>
            <w:tcBorders>
              <w:bottom w:val="nil"/>
            </w:tcBorders>
          </w:tcPr>
          <w:p w14:paraId="1939CC5F" w14:textId="61B5016B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7,03</w:t>
            </w:r>
          </w:p>
        </w:tc>
        <w:tc>
          <w:tcPr>
            <w:tcW w:w="1474" w:type="dxa"/>
            <w:tcBorders>
              <w:bottom w:val="nil"/>
            </w:tcBorders>
          </w:tcPr>
          <w:p w14:paraId="59620ACA" w14:textId="5240CB74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7,60</w:t>
            </w:r>
          </w:p>
        </w:tc>
        <w:tc>
          <w:tcPr>
            <w:tcW w:w="1474" w:type="dxa"/>
            <w:tcBorders>
              <w:bottom w:val="nil"/>
            </w:tcBorders>
          </w:tcPr>
          <w:p w14:paraId="2144BCA7" w14:textId="1ACA0BD7" w:rsidR="0066193F" w:rsidRPr="0066193F" w:rsidRDefault="0066193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66193F">
              <w:rPr>
                <w:sz w:val="18"/>
                <w:szCs w:val="18"/>
              </w:rPr>
              <w:t>6,33</w:t>
            </w:r>
          </w:p>
        </w:tc>
      </w:tr>
    </w:tbl>
    <w:p w14:paraId="37371C4C" w14:textId="3A6A7098" w:rsidR="007560B2" w:rsidRPr="008F47E7" w:rsidRDefault="00893010" w:rsidP="004046A7">
      <w:pPr>
        <w:spacing w:before="360" w:line="288" w:lineRule="auto"/>
        <w:rPr>
          <w:rFonts w:cs="Arial"/>
          <w:szCs w:val="19"/>
          <w:lang w:eastAsia="pl-PL"/>
        </w:rPr>
      </w:pPr>
      <w:r w:rsidRPr="008F47E7">
        <w:rPr>
          <w:rFonts w:cs="Arial"/>
          <w:szCs w:val="19"/>
          <w:lang w:eastAsia="pl-PL"/>
        </w:rPr>
        <w:t xml:space="preserve">W analizowanym okresie </w:t>
      </w:r>
      <w:r w:rsidR="00D16CD5" w:rsidRPr="008F47E7">
        <w:rPr>
          <w:rFonts w:cs="Arial"/>
          <w:szCs w:val="19"/>
          <w:lang w:eastAsia="pl-PL"/>
        </w:rPr>
        <w:t>w województwie wyższe od</w:t>
      </w:r>
      <w:r w:rsidR="00C3451A">
        <w:rPr>
          <w:rFonts w:cs="Arial"/>
          <w:szCs w:val="19"/>
          <w:lang w:eastAsia="pl-PL"/>
        </w:rPr>
        <w:t xml:space="preserve"> </w:t>
      </w:r>
      <w:r w:rsidR="00D16CD5" w:rsidRPr="008F47E7">
        <w:rPr>
          <w:rFonts w:cs="Arial"/>
          <w:szCs w:val="19"/>
          <w:lang w:eastAsia="pl-PL"/>
        </w:rPr>
        <w:t xml:space="preserve">konsumpcji w kraju było </w:t>
      </w:r>
      <w:r w:rsidRPr="008F47E7">
        <w:rPr>
          <w:rFonts w:cs="Arial"/>
          <w:szCs w:val="19"/>
          <w:lang w:eastAsia="pl-PL"/>
        </w:rPr>
        <w:t xml:space="preserve">przeciętne miesięczne spożycie </w:t>
      </w:r>
      <w:r w:rsidR="00391867" w:rsidRPr="008F47E7">
        <w:rPr>
          <w:rFonts w:cs="Arial"/>
          <w:szCs w:val="19"/>
          <w:lang w:eastAsia="pl-PL"/>
        </w:rPr>
        <w:t xml:space="preserve">m.in. </w:t>
      </w:r>
      <w:r w:rsidR="006E4503" w:rsidRPr="008F47E7">
        <w:rPr>
          <w:rFonts w:cs="Arial"/>
          <w:szCs w:val="19"/>
          <w:lang w:eastAsia="pl-PL"/>
        </w:rPr>
        <w:t xml:space="preserve">wód mineralnych </w:t>
      </w:r>
      <w:r w:rsidR="006E4503">
        <w:rPr>
          <w:rFonts w:cs="Arial"/>
          <w:szCs w:val="19"/>
          <w:lang w:eastAsia="pl-PL"/>
        </w:rPr>
        <w:t xml:space="preserve">lub </w:t>
      </w:r>
      <w:r w:rsidR="006E4503" w:rsidRPr="008F47E7">
        <w:rPr>
          <w:rFonts w:cs="Arial"/>
          <w:szCs w:val="19"/>
          <w:lang w:eastAsia="pl-PL"/>
        </w:rPr>
        <w:t xml:space="preserve">źródlanych (o </w:t>
      </w:r>
      <w:r w:rsidR="00E06A90">
        <w:rPr>
          <w:rFonts w:cs="Arial"/>
          <w:szCs w:val="19"/>
          <w:lang w:eastAsia="pl-PL"/>
        </w:rPr>
        <w:t>20,1</w:t>
      </w:r>
      <w:r w:rsidR="006E4503" w:rsidRPr="008F47E7">
        <w:rPr>
          <w:rFonts w:cs="Arial"/>
          <w:szCs w:val="19"/>
          <w:lang w:eastAsia="pl-PL"/>
        </w:rPr>
        <w:t>%),</w:t>
      </w:r>
      <w:r w:rsidR="006E4503">
        <w:rPr>
          <w:rFonts w:cs="Arial"/>
          <w:szCs w:val="19"/>
          <w:lang w:eastAsia="pl-PL"/>
        </w:rPr>
        <w:t xml:space="preserve"> </w:t>
      </w:r>
      <w:r w:rsidR="00D16CD5" w:rsidRPr="008F47E7">
        <w:rPr>
          <w:rFonts w:cs="Arial"/>
          <w:szCs w:val="19"/>
          <w:lang w:eastAsia="pl-PL"/>
        </w:rPr>
        <w:t xml:space="preserve">jaj (o </w:t>
      </w:r>
      <w:r w:rsidR="00E06A90">
        <w:rPr>
          <w:rFonts w:cs="Arial"/>
          <w:szCs w:val="19"/>
          <w:lang w:eastAsia="pl-PL"/>
        </w:rPr>
        <w:t>7</w:t>
      </w:r>
      <w:r w:rsidR="006E4503">
        <w:rPr>
          <w:rFonts w:cs="Arial"/>
          <w:szCs w:val="19"/>
          <w:lang w:eastAsia="pl-PL"/>
        </w:rPr>
        <w:t>,6</w:t>
      </w:r>
      <w:r w:rsidR="00D16CD5" w:rsidRPr="008F47E7">
        <w:rPr>
          <w:rFonts w:cs="Arial"/>
          <w:szCs w:val="19"/>
          <w:lang w:eastAsia="pl-PL"/>
        </w:rPr>
        <w:t>%), olejów</w:t>
      </w:r>
      <w:r w:rsidR="00D40AA5">
        <w:rPr>
          <w:rFonts w:cs="Arial"/>
          <w:szCs w:val="19"/>
          <w:lang w:eastAsia="pl-PL"/>
        </w:rPr>
        <w:br/>
      </w:r>
      <w:r w:rsidR="00D16CD5" w:rsidRPr="008F47E7">
        <w:rPr>
          <w:rFonts w:cs="Arial"/>
          <w:szCs w:val="19"/>
          <w:lang w:eastAsia="pl-PL"/>
        </w:rPr>
        <w:t>i tłuszczów (o</w:t>
      </w:r>
      <w:r w:rsidR="00C3451A">
        <w:rPr>
          <w:rFonts w:cs="Arial"/>
          <w:szCs w:val="19"/>
          <w:lang w:eastAsia="pl-PL"/>
        </w:rPr>
        <w:t xml:space="preserve"> </w:t>
      </w:r>
      <w:r w:rsidR="00E06A90">
        <w:rPr>
          <w:rFonts w:cs="Arial"/>
          <w:szCs w:val="19"/>
          <w:lang w:eastAsia="pl-PL"/>
        </w:rPr>
        <w:t>6,9</w:t>
      </w:r>
      <w:r w:rsidR="00D16CD5" w:rsidRPr="008F47E7">
        <w:rPr>
          <w:rFonts w:cs="Arial"/>
          <w:szCs w:val="19"/>
          <w:lang w:eastAsia="pl-PL"/>
        </w:rPr>
        <w:t xml:space="preserve">%, w tym masła o </w:t>
      </w:r>
      <w:r w:rsidR="00E06A90">
        <w:rPr>
          <w:rFonts w:cs="Arial"/>
          <w:szCs w:val="19"/>
          <w:lang w:eastAsia="pl-PL"/>
        </w:rPr>
        <w:t>24,2</w:t>
      </w:r>
      <w:r w:rsidR="004A580F">
        <w:rPr>
          <w:rFonts w:cs="Arial"/>
          <w:szCs w:val="19"/>
          <w:lang w:eastAsia="pl-PL"/>
        </w:rPr>
        <w:t>%)</w:t>
      </w:r>
      <w:r w:rsidR="00690A78">
        <w:rPr>
          <w:rFonts w:cs="Arial"/>
          <w:szCs w:val="19"/>
          <w:lang w:eastAsia="pl-PL"/>
        </w:rPr>
        <w:t xml:space="preserve"> oraz </w:t>
      </w:r>
      <w:r w:rsidR="00767188">
        <w:rPr>
          <w:rFonts w:cs="Arial"/>
          <w:szCs w:val="19"/>
          <w:lang w:eastAsia="pl-PL"/>
        </w:rPr>
        <w:t xml:space="preserve">pieczywa i produktów zbożowych </w:t>
      </w:r>
      <w:r w:rsidR="00690A78">
        <w:rPr>
          <w:rFonts w:cs="Arial"/>
          <w:szCs w:val="19"/>
          <w:lang w:eastAsia="pl-PL"/>
        </w:rPr>
        <w:t>(</w:t>
      </w:r>
      <w:r w:rsidR="00767188">
        <w:rPr>
          <w:rFonts w:cs="Arial"/>
          <w:szCs w:val="19"/>
          <w:lang w:eastAsia="pl-PL"/>
        </w:rPr>
        <w:t xml:space="preserve">o 3,8%, </w:t>
      </w:r>
      <w:r w:rsidR="00D40AA5">
        <w:rPr>
          <w:rFonts w:cs="Arial"/>
          <w:szCs w:val="19"/>
          <w:lang w:eastAsia="pl-PL"/>
        </w:rPr>
        <w:br/>
      </w:r>
      <w:r w:rsidR="00767188">
        <w:rPr>
          <w:rFonts w:cs="Arial"/>
          <w:szCs w:val="19"/>
          <w:lang w:eastAsia="pl-PL"/>
        </w:rPr>
        <w:t xml:space="preserve">w tym pieczywa </w:t>
      </w:r>
      <w:r w:rsidR="00767188" w:rsidRPr="008F47E7">
        <w:rPr>
          <w:rFonts w:cs="Arial"/>
          <w:szCs w:val="19"/>
          <w:lang w:eastAsia="pl-PL"/>
        </w:rPr>
        <w:t>o</w:t>
      </w:r>
      <w:r w:rsidR="00767188">
        <w:rPr>
          <w:rFonts w:cs="Arial"/>
          <w:szCs w:val="19"/>
          <w:lang w:eastAsia="pl-PL"/>
        </w:rPr>
        <w:t xml:space="preserve"> 9,7</w:t>
      </w:r>
      <w:r w:rsidR="00767188" w:rsidRPr="008F47E7">
        <w:rPr>
          <w:rFonts w:cs="Arial"/>
          <w:szCs w:val="19"/>
          <w:lang w:eastAsia="pl-PL"/>
        </w:rPr>
        <w:t>%)</w:t>
      </w:r>
      <w:r w:rsidR="00767188">
        <w:rPr>
          <w:rFonts w:cs="Arial"/>
          <w:szCs w:val="19"/>
          <w:lang w:eastAsia="pl-PL"/>
        </w:rPr>
        <w:t>.</w:t>
      </w:r>
      <w:r w:rsidR="00767188" w:rsidRPr="008F47E7">
        <w:rPr>
          <w:rFonts w:cs="Arial"/>
          <w:szCs w:val="19"/>
          <w:lang w:eastAsia="pl-PL"/>
        </w:rPr>
        <w:t xml:space="preserve"> </w:t>
      </w:r>
      <w:r w:rsidR="00D16CD5" w:rsidRPr="008F47E7">
        <w:rPr>
          <w:rFonts w:cs="Arial"/>
          <w:szCs w:val="19"/>
          <w:lang w:eastAsia="pl-PL"/>
        </w:rPr>
        <w:t xml:space="preserve">Niższe niż średnio w kraju odnotowano spożycie </w:t>
      </w:r>
      <w:r w:rsidR="004A580F">
        <w:rPr>
          <w:rFonts w:cs="Arial"/>
          <w:szCs w:val="19"/>
          <w:lang w:eastAsia="pl-PL"/>
        </w:rPr>
        <w:t xml:space="preserve">m.in. </w:t>
      </w:r>
      <w:r w:rsidR="00E06A90" w:rsidRPr="008F47E7">
        <w:rPr>
          <w:rFonts w:cs="Arial"/>
          <w:szCs w:val="19"/>
          <w:lang w:eastAsia="pl-PL"/>
        </w:rPr>
        <w:t>ryb i owoców morza (o</w:t>
      </w:r>
      <w:r w:rsidR="00E06A90">
        <w:rPr>
          <w:rFonts w:cs="Arial"/>
          <w:szCs w:val="19"/>
          <w:lang w:eastAsia="pl-PL"/>
        </w:rPr>
        <w:t xml:space="preserve"> 32,0</w:t>
      </w:r>
      <w:r w:rsidR="00E06A90" w:rsidRPr="008F47E7">
        <w:rPr>
          <w:rFonts w:cs="Arial"/>
          <w:szCs w:val="19"/>
          <w:lang w:eastAsia="pl-PL"/>
        </w:rPr>
        <w:t xml:space="preserve">%), </w:t>
      </w:r>
      <w:r w:rsidR="004A580F">
        <w:rPr>
          <w:rFonts w:cs="Arial"/>
          <w:szCs w:val="19"/>
          <w:lang w:eastAsia="pl-PL"/>
        </w:rPr>
        <w:t xml:space="preserve">cukru (o </w:t>
      </w:r>
      <w:r w:rsidR="00E06A90">
        <w:rPr>
          <w:rFonts w:cs="Arial"/>
          <w:szCs w:val="19"/>
          <w:lang w:eastAsia="pl-PL"/>
        </w:rPr>
        <w:t>14,5</w:t>
      </w:r>
      <w:r w:rsidR="004A580F">
        <w:rPr>
          <w:rFonts w:cs="Arial"/>
          <w:szCs w:val="19"/>
          <w:lang w:eastAsia="pl-PL"/>
        </w:rPr>
        <w:t xml:space="preserve">%), </w:t>
      </w:r>
      <w:r w:rsidR="00D40AA5">
        <w:rPr>
          <w:rFonts w:cs="Arial"/>
          <w:szCs w:val="19"/>
          <w:lang w:eastAsia="pl-PL"/>
        </w:rPr>
        <w:t xml:space="preserve">owoców (o 6,4%) oraz </w:t>
      </w:r>
      <w:r w:rsidR="00D16CD5" w:rsidRPr="008F47E7">
        <w:rPr>
          <w:rFonts w:cs="Arial"/>
          <w:szCs w:val="19"/>
          <w:lang w:eastAsia="pl-PL"/>
        </w:rPr>
        <w:t>kawy, herbaty i kakao</w:t>
      </w:r>
      <w:r w:rsidR="00F30F7E">
        <w:rPr>
          <w:rFonts w:cs="Arial"/>
          <w:szCs w:val="19"/>
          <w:lang w:eastAsia="pl-PL"/>
        </w:rPr>
        <w:t xml:space="preserve"> </w:t>
      </w:r>
      <w:r w:rsidR="00D16CD5" w:rsidRPr="008F47E7">
        <w:rPr>
          <w:rFonts w:cs="Arial"/>
          <w:szCs w:val="19"/>
          <w:lang w:eastAsia="pl-PL"/>
        </w:rPr>
        <w:t xml:space="preserve">(o </w:t>
      </w:r>
      <w:r w:rsidR="00E06A90">
        <w:rPr>
          <w:rFonts w:cs="Arial"/>
          <w:szCs w:val="19"/>
          <w:lang w:eastAsia="pl-PL"/>
        </w:rPr>
        <w:t>3,8</w:t>
      </w:r>
      <w:r w:rsidR="00D16CD5" w:rsidRPr="008F47E7">
        <w:rPr>
          <w:rFonts w:cs="Arial"/>
          <w:szCs w:val="19"/>
          <w:lang w:eastAsia="pl-PL"/>
        </w:rPr>
        <w:t>%)</w:t>
      </w:r>
      <w:r w:rsidR="00D40AA5">
        <w:rPr>
          <w:rFonts w:cs="Arial"/>
          <w:szCs w:val="19"/>
          <w:lang w:eastAsia="pl-PL"/>
        </w:rPr>
        <w:t>.</w:t>
      </w:r>
    </w:p>
    <w:p w14:paraId="58456D58" w14:textId="47571C77" w:rsidR="00351E09" w:rsidRPr="00085FE1" w:rsidRDefault="00351E09" w:rsidP="00C451D5">
      <w:pPr>
        <w:pStyle w:val="TablicaWykres-tytu"/>
        <w:spacing w:before="360" w:after="0" w:line="240" w:lineRule="auto"/>
      </w:pPr>
      <w:r w:rsidRPr="008A31A9">
        <w:rPr>
          <w:lang w:eastAsia="pl-PL"/>
        </w:rPr>
        <w:t xml:space="preserve">Wykres </w:t>
      </w:r>
      <w:r w:rsidR="006714BF">
        <w:rPr>
          <w:lang w:eastAsia="pl-PL"/>
        </w:rPr>
        <w:t>3</w:t>
      </w:r>
      <w:r w:rsidRPr="008A31A9">
        <w:rPr>
          <w:lang w:eastAsia="pl-PL"/>
        </w:rPr>
        <w:t>.</w:t>
      </w:r>
      <w:r w:rsidRPr="008A31A9">
        <w:rPr>
          <w:lang w:eastAsia="pl-PL"/>
        </w:rPr>
        <w:tab/>
      </w:r>
      <w:r w:rsidRPr="008A31A9">
        <w:t xml:space="preserve">Odchylenia względne przeciętnego miesięcznego spożycia wybranych artykułów </w:t>
      </w:r>
      <w:r w:rsidRPr="008A31A9">
        <w:tab/>
        <w:t xml:space="preserve">żywnościowych na 1 osobę w gospodarstwach domowych od przeciętnego </w:t>
      </w:r>
      <w:r w:rsidRPr="008A31A9">
        <w:tab/>
      </w:r>
      <w:r w:rsidRPr="00085FE1">
        <w:t>miesięcznego spożycia</w:t>
      </w:r>
      <w:r>
        <w:t xml:space="preserve"> w kraju w 202</w:t>
      </w:r>
      <w:r w:rsidR="00E06A90">
        <w:t>4</w:t>
      </w:r>
      <w:r w:rsidRPr="00085FE1">
        <w:t xml:space="preserve"> r.</w:t>
      </w:r>
    </w:p>
    <w:p w14:paraId="7A80ABB9" w14:textId="7D5DE290" w:rsidR="00351E09" w:rsidRPr="00085FE1" w:rsidRDefault="006573F9" w:rsidP="00351E09">
      <w:pPr>
        <w:pStyle w:val="TablicaWykres-stanwdniu"/>
        <w:rPr>
          <w:lang w:eastAsia="pl-PL"/>
        </w:rPr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1596279" behindDoc="1" locked="0" layoutInCell="1" allowOverlap="1" wp14:anchorId="487D2082" wp14:editId="4E70CC11">
            <wp:simplePos x="0" y="0"/>
            <wp:positionH relativeFrom="column">
              <wp:posOffset>298174</wp:posOffset>
            </wp:positionH>
            <wp:positionV relativeFrom="paragraph">
              <wp:posOffset>69684</wp:posOffset>
            </wp:positionV>
            <wp:extent cx="4861560" cy="3596640"/>
            <wp:effectExtent l="0" t="0" r="0" b="3810"/>
            <wp:wrapNone/>
            <wp:docPr id="33" name="Obraz 33" descr="Na wykresie słupkowym zaprezentowano odchylenia względne przeciętnego miesięcznego spożycia wybranych artykułów żywnościowych na 1 osobę w gospodarstwach domowych od przeciętnego miesięcznego spożycia w kraju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E09" w:rsidRPr="00085FE1">
        <w:rPr>
          <w:lang w:eastAsia="pl-PL"/>
        </w:rPr>
        <w:tab/>
        <w:t>Polska=100</w:t>
      </w:r>
    </w:p>
    <w:p w14:paraId="26FB49A5" w14:textId="5EABFE69" w:rsidR="00E8147D" w:rsidRDefault="00E8147D" w:rsidP="00900D81">
      <w:pPr>
        <w:pStyle w:val="Notka"/>
        <w:rPr>
          <w:lang w:eastAsia="pl-PL"/>
        </w:rPr>
      </w:pPr>
    </w:p>
    <w:p w14:paraId="11450980" w14:textId="73B90DBA" w:rsidR="00E8147D" w:rsidRDefault="00E8147D" w:rsidP="00900D81">
      <w:pPr>
        <w:pStyle w:val="Notka"/>
        <w:rPr>
          <w:lang w:eastAsia="pl-PL"/>
        </w:rPr>
      </w:pPr>
    </w:p>
    <w:p w14:paraId="208A1CB6" w14:textId="0A7F4B3A" w:rsidR="00E8147D" w:rsidRDefault="00E8147D" w:rsidP="00900D81">
      <w:pPr>
        <w:pStyle w:val="Notka"/>
        <w:rPr>
          <w:lang w:eastAsia="pl-PL"/>
        </w:rPr>
      </w:pPr>
    </w:p>
    <w:p w14:paraId="6D7C4835" w14:textId="6583E130" w:rsidR="00E8147D" w:rsidRDefault="00E8147D" w:rsidP="00900D81">
      <w:pPr>
        <w:pStyle w:val="Notka"/>
        <w:rPr>
          <w:lang w:eastAsia="pl-PL"/>
        </w:rPr>
      </w:pPr>
    </w:p>
    <w:p w14:paraId="53EB0E24" w14:textId="286FECE9" w:rsidR="00E8147D" w:rsidRDefault="009C4DF9" w:rsidP="00900D81">
      <w:pPr>
        <w:pStyle w:val="Notka"/>
        <w:rPr>
          <w:lang w:eastAsia="pl-PL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9408" behindDoc="0" locked="0" layoutInCell="1" allowOverlap="1" wp14:anchorId="31B55576" wp14:editId="6311239E">
                <wp:simplePos x="0" y="0"/>
                <wp:positionH relativeFrom="column">
                  <wp:posOffset>1920240</wp:posOffset>
                </wp:positionH>
                <wp:positionV relativeFrom="paragraph">
                  <wp:posOffset>91550</wp:posOffset>
                </wp:positionV>
                <wp:extent cx="144000" cy="684385"/>
                <wp:effectExtent l="0" t="0" r="8890" b="1905"/>
                <wp:wrapNone/>
                <wp:docPr id="35" name="Grupa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000" cy="684385"/>
                          <a:chOff x="0" y="0"/>
                          <a:chExt cx="144000" cy="684385"/>
                        </a:xfrm>
                      </wpg:grpSpPr>
                      <wps:wsp>
                        <wps:cNvPr id="5" name="Pole tekstowe 5"/>
                        <wps:cNvSpPr txBox="1"/>
                        <wps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C9517F" w14:textId="77777777" w:rsidR="007A400F" w:rsidRPr="007C0C51" w:rsidRDefault="007A400F" w:rsidP="007C0C51">
                              <w:pPr>
                                <w:spacing w:before="0" w:after="0" w:line="200" w:lineRule="exact"/>
                                <w:rPr>
                                  <w:sz w:val="18"/>
                                  <w:vertAlign w:val="superscript"/>
                                </w:rPr>
                              </w:pPr>
                              <w:r w:rsidRPr="007C0C51">
                                <w:rPr>
                                  <w:sz w:val="18"/>
                                  <w:vertAlign w:val="super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Pole tekstowe 8"/>
                        <wps:cNvSpPr txBox="1"/>
                        <wps:spPr>
                          <a:xfrm>
                            <a:off x="0" y="269875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C7DCA2" w14:textId="5256FC55" w:rsidR="007A400F" w:rsidRPr="007C0C51" w:rsidRDefault="007A400F" w:rsidP="007C0C51">
                              <w:pPr>
                                <w:spacing w:before="0" w:after="0" w:line="200" w:lineRule="exact"/>
                                <w:rPr>
                                  <w:sz w:val="18"/>
                                  <w:vertAlign w:val="superscript"/>
                                </w:rPr>
                              </w:pPr>
                              <w:r w:rsidRPr="007C0C51">
                                <w:rPr>
                                  <w:sz w:val="18"/>
                                  <w:vertAlign w:val="superscript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Pole tekstowe 9"/>
                        <wps:cNvSpPr txBox="1"/>
                        <wps:spPr>
                          <a:xfrm>
                            <a:off x="0" y="540385"/>
                            <a:ext cx="144000" cy="14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4A1D73" w14:textId="0002632B" w:rsidR="007A400F" w:rsidRPr="00F40D52" w:rsidRDefault="007A400F" w:rsidP="007C0C51">
                              <w:pPr>
                                <w:spacing w:before="0" w:after="0" w:line="200" w:lineRule="exact"/>
                                <w:rPr>
                                  <w:sz w:val="16"/>
                                  <w:vertAlign w:val="superscript"/>
                                </w:rPr>
                              </w:pPr>
                              <w:r>
                                <w:rPr>
                                  <w:sz w:val="16"/>
                                  <w:vertAlign w:val="superscript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B55576" id="Grupa 35" o:spid="_x0000_s1045" style="position:absolute;margin-left:151.2pt;margin-top:7.2pt;width:11.35pt;height:53.9pt;z-index:251729408;mso-height-relative:margin" coordsize="1440,6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">
                <v:shape id="Pole tekstowe 5" o:spid="_x0000_s1046" type="#_x0000_t202" style="position:absolute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" filled="f" stroked="f" strokeweight=".5pt">
                  <v:textbox inset="1mm,1mm,1mm,1mm">
                    <w:txbxContent>
                      <w:p w14:paraId="5BC9517F" w14:textId="77777777" w:rsidR="007A400F" w:rsidRPr="007C0C51" w:rsidRDefault="007A400F" w:rsidP="007C0C51">
                        <w:pPr>
                          <w:spacing w:before="0" w:after="0" w:line="200" w:lineRule="exact"/>
                          <w:rPr>
                            <w:sz w:val="18"/>
                            <w:vertAlign w:val="superscript"/>
                          </w:rPr>
                        </w:pPr>
                        <w:r w:rsidRPr="007C0C51">
                          <w:rPr>
                            <w:sz w:val="18"/>
                            <w:vertAlign w:val="superscript"/>
                          </w:rPr>
                          <w:t>a</w:t>
                        </w:r>
                      </w:p>
                    </w:txbxContent>
                  </v:textbox>
                </v:shape>
                <v:shape id="Pole tekstowe 8" o:spid="_x0000_s1047" type="#_x0000_t202" style="position:absolute;top:2698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" filled="f" stroked="f" strokeweight=".5pt">
                  <v:textbox inset="1mm,1mm,1mm,1mm">
                    <w:txbxContent>
                      <w:p w14:paraId="19C7DCA2" w14:textId="5256FC55" w:rsidR="007A400F" w:rsidRPr="007C0C51" w:rsidRDefault="007A400F" w:rsidP="007C0C51">
                        <w:pPr>
                          <w:spacing w:before="0" w:after="0" w:line="200" w:lineRule="exact"/>
                          <w:rPr>
                            <w:sz w:val="18"/>
                            <w:vertAlign w:val="superscript"/>
                          </w:rPr>
                        </w:pPr>
                        <w:r w:rsidRPr="007C0C51">
                          <w:rPr>
                            <w:sz w:val="18"/>
                            <w:vertAlign w:val="superscript"/>
                          </w:rPr>
                          <w:t>b</w:t>
                        </w:r>
                      </w:p>
                    </w:txbxContent>
                  </v:textbox>
                </v:shape>
                <v:shape id="Pole tekstowe 9" o:spid="_x0000_s1048" type="#_x0000_t202" style="position:absolute;top:5403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" filled="f" stroked="f" strokeweight=".5pt">
                  <v:textbox inset="1mm,1mm,1mm,1mm">
                    <w:txbxContent>
                      <w:p w14:paraId="6B4A1D73" w14:textId="0002632B" w:rsidR="007A400F" w:rsidRPr="00F40D52" w:rsidRDefault="007A400F" w:rsidP="007C0C51">
                        <w:pPr>
                          <w:spacing w:before="0" w:after="0" w:line="200" w:lineRule="exact"/>
                          <w:rPr>
                            <w:sz w:val="16"/>
                            <w:vertAlign w:val="superscript"/>
                          </w:rPr>
                        </w:pPr>
                        <w:r>
                          <w:rPr>
                            <w:sz w:val="16"/>
                            <w:vertAlign w:val="superscript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B8A62B3" w14:textId="49C7A705" w:rsidR="00E8147D" w:rsidRDefault="00E8147D" w:rsidP="00900D81">
      <w:pPr>
        <w:pStyle w:val="Notka"/>
        <w:rPr>
          <w:lang w:eastAsia="pl-PL"/>
        </w:rPr>
      </w:pPr>
    </w:p>
    <w:p w14:paraId="06F97540" w14:textId="0BE91904" w:rsidR="00E8147D" w:rsidRDefault="00E8147D" w:rsidP="00900D81">
      <w:pPr>
        <w:pStyle w:val="Notka"/>
        <w:rPr>
          <w:lang w:eastAsia="pl-PL"/>
        </w:rPr>
      </w:pPr>
    </w:p>
    <w:p w14:paraId="2B13D46B" w14:textId="0ECBD2C8" w:rsidR="00E8147D" w:rsidRDefault="00E8147D" w:rsidP="00900D81">
      <w:pPr>
        <w:pStyle w:val="Notka"/>
        <w:rPr>
          <w:lang w:eastAsia="pl-PL"/>
        </w:rPr>
      </w:pPr>
    </w:p>
    <w:p w14:paraId="32C8E13E" w14:textId="50E3BC96" w:rsidR="00E8147D" w:rsidRDefault="00E8147D" w:rsidP="00900D81">
      <w:pPr>
        <w:pStyle w:val="Notka"/>
        <w:rPr>
          <w:lang w:eastAsia="pl-PL"/>
        </w:rPr>
      </w:pPr>
    </w:p>
    <w:p w14:paraId="5F75CF3A" w14:textId="07F8EB9E" w:rsidR="00E8147D" w:rsidRDefault="00E8147D" w:rsidP="00900D81">
      <w:pPr>
        <w:pStyle w:val="Notka"/>
        <w:rPr>
          <w:lang w:eastAsia="pl-PL"/>
        </w:rPr>
      </w:pPr>
    </w:p>
    <w:p w14:paraId="459BDDC1" w14:textId="488B44F6" w:rsidR="00E8147D" w:rsidRDefault="00E8147D" w:rsidP="00900D81">
      <w:pPr>
        <w:pStyle w:val="Notka"/>
        <w:rPr>
          <w:lang w:eastAsia="pl-PL"/>
        </w:rPr>
      </w:pPr>
    </w:p>
    <w:p w14:paraId="07970E5B" w14:textId="49B2CD64" w:rsidR="00E8147D" w:rsidRDefault="00E8147D" w:rsidP="00900D81">
      <w:pPr>
        <w:pStyle w:val="Notka"/>
        <w:rPr>
          <w:lang w:eastAsia="pl-PL"/>
        </w:rPr>
      </w:pPr>
    </w:p>
    <w:p w14:paraId="490E7959" w14:textId="629D511B" w:rsidR="00E8147D" w:rsidRDefault="00E8147D" w:rsidP="00900D81">
      <w:pPr>
        <w:pStyle w:val="Notka"/>
        <w:rPr>
          <w:lang w:eastAsia="pl-PL"/>
        </w:rPr>
      </w:pPr>
    </w:p>
    <w:p w14:paraId="4B521F54" w14:textId="3DEC9CDC" w:rsidR="00E8147D" w:rsidRDefault="00E8147D" w:rsidP="00900D81">
      <w:pPr>
        <w:pStyle w:val="Notka"/>
        <w:rPr>
          <w:lang w:eastAsia="pl-PL"/>
        </w:rPr>
      </w:pPr>
    </w:p>
    <w:p w14:paraId="2888A4BF" w14:textId="4AD419E6" w:rsidR="000203EF" w:rsidRDefault="000203EF" w:rsidP="00900D81">
      <w:pPr>
        <w:pStyle w:val="Notka"/>
        <w:rPr>
          <w:lang w:eastAsia="pl-PL"/>
        </w:rPr>
      </w:pPr>
    </w:p>
    <w:p w14:paraId="1D24F4F4" w14:textId="374775AF" w:rsidR="000203EF" w:rsidRDefault="000203EF" w:rsidP="00900D81">
      <w:pPr>
        <w:pStyle w:val="Notka"/>
        <w:rPr>
          <w:lang w:eastAsia="pl-PL"/>
        </w:rPr>
      </w:pPr>
    </w:p>
    <w:p w14:paraId="2DD5E5A5" w14:textId="736B7D01" w:rsidR="000203EF" w:rsidRDefault="000203EF" w:rsidP="00900D81">
      <w:pPr>
        <w:pStyle w:val="Notka"/>
        <w:rPr>
          <w:lang w:eastAsia="pl-PL"/>
        </w:rPr>
      </w:pPr>
    </w:p>
    <w:p w14:paraId="7DA77FD4" w14:textId="7525E9AE" w:rsidR="00F71764" w:rsidRDefault="00F71764" w:rsidP="00900D81">
      <w:pPr>
        <w:pStyle w:val="Notka"/>
        <w:rPr>
          <w:lang w:eastAsia="pl-PL"/>
        </w:rPr>
      </w:pPr>
    </w:p>
    <w:p w14:paraId="4A829F76" w14:textId="102C5766" w:rsidR="00F71764" w:rsidRDefault="00F71764" w:rsidP="00900D81">
      <w:pPr>
        <w:pStyle w:val="Notka"/>
        <w:rPr>
          <w:lang w:eastAsia="pl-PL"/>
        </w:rPr>
      </w:pPr>
    </w:p>
    <w:p w14:paraId="10219C41" w14:textId="747425ED" w:rsidR="00F71764" w:rsidRDefault="00F71764" w:rsidP="00900D81">
      <w:pPr>
        <w:pStyle w:val="Notka"/>
        <w:rPr>
          <w:lang w:eastAsia="pl-PL"/>
        </w:rPr>
      </w:pPr>
    </w:p>
    <w:p w14:paraId="26DFFDC5" w14:textId="7A172E07" w:rsidR="00F71764" w:rsidRDefault="00F71764" w:rsidP="00900D81">
      <w:pPr>
        <w:pStyle w:val="Notka"/>
        <w:rPr>
          <w:lang w:eastAsia="pl-PL"/>
        </w:rPr>
      </w:pPr>
    </w:p>
    <w:p w14:paraId="664DBCF9" w14:textId="4F57952A" w:rsidR="00F71764" w:rsidRDefault="00F71764" w:rsidP="00900D81">
      <w:pPr>
        <w:pStyle w:val="Notka"/>
        <w:rPr>
          <w:lang w:eastAsia="pl-PL"/>
        </w:rPr>
      </w:pPr>
    </w:p>
    <w:p w14:paraId="6E025DFF" w14:textId="6BDCF57F" w:rsidR="00F71764" w:rsidRDefault="00F71764" w:rsidP="00900D81">
      <w:pPr>
        <w:pStyle w:val="Notka"/>
        <w:rPr>
          <w:lang w:eastAsia="pl-PL"/>
        </w:rPr>
      </w:pPr>
    </w:p>
    <w:p w14:paraId="16C2FEB4" w14:textId="51B1F2B7" w:rsidR="00F71764" w:rsidRDefault="00F71764" w:rsidP="00900D81">
      <w:pPr>
        <w:pStyle w:val="Notka"/>
        <w:rPr>
          <w:lang w:eastAsia="pl-PL"/>
        </w:rPr>
      </w:pPr>
    </w:p>
    <w:p w14:paraId="32B94094" w14:textId="07EF4F67" w:rsidR="00F71764" w:rsidRDefault="00F71764" w:rsidP="00900D81">
      <w:pPr>
        <w:pStyle w:val="Notka"/>
        <w:rPr>
          <w:lang w:eastAsia="pl-PL"/>
        </w:rPr>
      </w:pPr>
    </w:p>
    <w:p w14:paraId="02C5C989" w14:textId="78D13933" w:rsidR="00F71764" w:rsidRDefault="00F71764" w:rsidP="00900D81">
      <w:pPr>
        <w:pStyle w:val="Notka"/>
        <w:rPr>
          <w:lang w:eastAsia="pl-PL"/>
        </w:rPr>
      </w:pPr>
    </w:p>
    <w:p w14:paraId="0D8C4EB9" w14:textId="5AB4B6B1" w:rsidR="00F71764" w:rsidRDefault="00F71764" w:rsidP="00900D81">
      <w:pPr>
        <w:pStyle w:val="Notka"/>
        <w:rPr>
          <w:lang w:eastAsia="pl-PL"/>
        </w:rPr>
      </w:pPr>
    </w:p>
    <w:p w14:paraId="61D199F0" w14:textId="410B6CC5" w:rsidR="00F71764" w:rsidRDefault="00F71764" w:rsidP="00900D81">
      <w:pPr>
        <w:pStyle w:val="Notka"/>
        <w:rPr>
          <w:lang w:eastAsia="pl-PL"/>
        </w:rPr>
      </w:pPr>
    </w:p>
    <w:p w14:paraId="6E58A093" w14:textId="59150D87" w:rsidR="00F71764" w:rsidRDefault="00F71764" w:rsidP="00900D81">
      <w:pPr>
        <w:pStyle w:val="Notka"/>
        <w:rPr>
          <w:lang w:eastAsia="pl-PL"/>
        </w:rPr>
      </w:pPr>
    </w:p>
    <w:p w14:paraId="17B4E410" w14:textId="119E027F" w:rsidR="00F71764" w:rsidRDefault="00F71764" w:rsidP="00900D81">
      <w:pPr>
        <w:pStyle w:val="Notka"/>
        <w:rPr>
          <w:lang w:eastAsia="pl-PL"/>
        </w:rPr>
      </w:pPr>
    </w:p>
    <w:p w14:paraId="60C4961D" w14:textId="721FA223" w:rsidR="00900D81" w:rsidRPr="00EB1D10" w:rsidRDefault="00FE363E" w:rsidP="001D7017">
      <w:pPr>
        <w:pStyle w:val="Notka"/>
        <w:spacing w:before="240"/>
      </w:pPr>
      <w:r>
        <w:rPr>
          <w:lang w:eastAsia="pl-PL"/>
        </w:rPr>
        <w:t xml:space="preserve">a </w:t>
      </w:r>
      <w:r w:rsidR="00900D81" w:rsidRPr="00BE7B6A">
        <w:t>Bez marynat, przetworów ze zwierząt morskich i słodkowodnych, wyrobów garmażeryjnych i panierowanych, bez</w:t>
      </w:r>
      <w:r w:rsidR="00451328">
        <w:t xml:space="preserve"> </w:t>
      </w:r>
      <w:r w:rsidR="00900D81" w:rsidRPr="00BE7B6A">
        <w:t>konserw rybnych.</w:t>
      </w:r>
      <w:r w:rsidR="00451328">
        <w:t xml:space="preserve">  </w:t>
      </w:r>
      <w:r w:rsidR="00900D81" w:rsidRPr="00BE7B6A">
        <w:rPr>
          <w:lang w:eastAsia="pl-PL"/>
        </w:rPr>
        <w:t>b</w:t>
      </w:r>
      <w:r w:rsidR="00451328">
        <w:rPr>
          <w:lang w:eastAsia="pl-PL"/>
        </w:rPr>
        <w:t xml:space="preserve"> </w:t>
      </w:r>
      <w:r w:rsidR="00900D81" w:rsidRPr="00BE7B6A">
        <w:t xml:space="preserve">Bez zagęszczonego i w </w:t>
      </w:r>
      <w:r w:rsidR="00900D81" w:rsidRPr="00AE6950">
        <w:t>proszku.</w:t>
      </w:r>
      <w:r w:rsidR="0008061E" w:rsidRPr="00AE6950">
        <w:t xml:space="preserve"> </w:t>
      </w:r>
      <w:r w:rsidR="00451328">
        <w:t xml:space="preserve"> </w:t>
      </w:r>
      <w:r w:rsidR="0008061E" w:rsidRPr="00AE6950">
        <w:t>c</w:t>
      </w:r>
      <w:r w:rsidR="00451328">
        <w:t xml:space="preserve"> </w:t>
      </w:r>
      <w:r w:rsidR="0008061E" w:rsidRPr="00AE6950">
        <w:t>Bez słodkich serków.</w:t>
      </w:r>
    </w:p>
    <w:p w14:paraId="7353B5C1" w14:textId="3E1E84B7" w:rsidR="001C13BD" w:rsidRDefault="001C13BD" w:rsidP="001C13BD">
      <w:pPr>
        <w:pStyle w:val="3Tekst"/>
      </w:pPr>
    </w:p>
    <w:p w14:paraId="33D62A36" w14:textId="3A1E2944" w:rsidR="001C13BD" w:rsidRDefault="001C13BD" w:rsidP="001C13BD">
      <w:pPr>
        <w:pStyle w:val="3Tekst"/>
      </w:pPr>
    </w:p>
    <w:p w14:paraId="3221F2C4" w14:textId="77777777" w:rsidR="001C13BD" w:rsidRDefault="001C13BD" w:rsidP="001C13BD">
      <w:pPr>
        <w:pStyle w:val="3Tekst"/>
      </w:pPr>
    </w:p>
    <w:p w14:paraId="70BFC5CD" w14:textId="7C0F5598" w:rsidR="00722117" w:rsidRPr="000D60A8" w:rsidRDefault="00CE01BD" w:rsidP="004046A7">
      <w:pPr>
        <w:pStyle w:val="3Tekst"/>
        <w:spacing w:before="360"/>
        <w:rPr>
          <w:strike/>
        </w:rPr>
      </w:pPr>
      <w:r w:rsidRPr="008F47E7">
        <w:rPr>
          <w:rFonts w:cs="Calibri"/>
          <w:noProof/>
          <w:sz w:val="16"/>
          <w:szCs w:val="16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251ECAE6" wp14:editId="1D1343A9">
                <wp:simplePos x="0" y="0"/>
                <wp:positionH relativeFrom="column">
                  <wp:posOffset>5220970</wp:posOffset>
                </wp:positionH>
                <wp:positionV relativeFrom="paragraph">
                  <wp:posOffset>-52760</wp:posOffset>
                </wp:positionV>
                <wp:extent cx="1872000" cy="900000"/>
                <wp:effectExtent l="0" t="0" r="0" b="0"/>
                <wp:wrapNone/>
                <wp:docPr id="487" name="Pole tekstowe 487" descr="Prawie wszystkie gospodarstwa domowe były wyposażone w telefon komórkowy, pralkę automatyczną i odbiornik telewizyjny 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900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A8EB35F" w14:textId="77777777" w:rsidR="007A400F" w:rsidRPr="00F51C45" w:rsidRDefault="007A400F" w:rsidP="00F51C45">
                            <w:pPr>
                              <w:pStyle w:val="tekstniebieskizprawej"/>
                            </w:pPr>
                            <w:r>
                              <w:t xml:space="preserve">Prawie wszystkie gospodarstwa domowe były wyposażone </w:t>
                            </w:r>
                            <w:r>
                              <w:br/>
                              <w:t>w</w:t>
                            </w:r>
                            <w:r w:rsidRPr="00F51C45">
                              <w:t xml:space="preserve"> </w:t>
                            </w:r>
                            <w:r>
                              <w:t>telefon komórkowy, pralkę automatyczną i odbiornik telewizyjny</w:t>
                            </w:r>
                            <w:r w:rsidRPr="00F51C45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36000" rIns="90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ECAE6" id="Pole tekstowe 487" o:spid="_x0000_s1049" type="#_x0000_t202" alt="Prawie wszystkie gospodarstwa domowe były wyposażone w telefon komórkowy, pralkę automatyczną i odbiornik telewizyjny &#10;" style="position:absolute;margin-left:411.1pt;margin-top:-4.15pt;width:147.4pt;height:70.85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" filled="f" stroked="f" strokeweight=".5pt">
                <v:textbox inset="2.5mm,1mm,2.5mm,1mm">
                  <w:txbxContent>
                    <w:p w14:paraId="4A8EB35F" w14:textId="77777777" w:rsidR="007A400F" w:rsidRPr="00F51C45" w:rsidRDefault="007A400F" w:rsidP="00F51C45">
                      <w:pPr>
                        <w:pStyle w:val="tekstniebieskizprawej"/>
                      </w:pPr>
                      <w:r>
                        <w:t xml:space="preserve">Prawie wszystkie gospodarstwa domowe były wyposażone </w:t>
                      </w:r>
                      <w:r>
                        <w:br/>
                        <w:t>w</w:t>
                      </w:r>
                      <w:r w:rsidRPr="00F51C45">
                        <w:t xml:space="preserve"> </w:t>
                      </w:r>
                      <w:r>
                        <w:t>telefon komórkowy, pralkę automatyczną i odbiornik telewizyjny</w:t>
                      </w:r>
                      <w:r w:rsidRPr="00F51C45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22117" w:rsidRPr="008F47E7">
        <w:t>Wyniki badania budżetów gospodarstw domowych w 202</w:t>
      </w:r>
      <w:r w:rsidR="00D40AA5">
        <w:t>4</w:t>
      </w:r>
      <w:r w:rsidR="00722117" w:rsidRPr="008F47E7">
        <w:t xml:space="preserve"> r. </w:t>
      </w:r>
      <w:r w:rsidR="00722117" w:rsidRPr="008F47E7">
        <w:rPr>
          <w:spacing w:val="-2"/>
        </w:rPr>
        <w:t xml:space="preserve">wykazały, że </w:t>
      </w:r>
      <w:r w:rsidR="00AD0671" w:rsidRPr="008F47E7">
        <w:rPr>
          <w:spacing w:val="-2"/>
        </w:rPr>
        <w:t xml:space="preserve">zasadnicza większość </w:t>
      </w:r>
      <w:r w:rsidR="00AD0671" w:rsidRPr="008F47E7">
        <w:t>gospodarstw domowych deklarowała posiadanie telefonu komórkowego (</w:t>
      </w:r>
      <w:r w:rsidR="007A1103">
        <w:t>97</w:t>
      </w:r>
      <w:r w:rsidR="003630D5">
        <w:t>,6</w:t>
      </w:r>
      <w:r w:rsidR="00AD0671" w:rsidRPr="008F47E7">
        <w:t>%)</w:t>
      </w:r>
      <w:r w:rsidR="000D60A8" w:rsidRPr="008F47E7">
        <w:t>, pralki automatycznej (</w:t>
      </w:r>
      <w:r w:rsidR="007A1103">
        <w:t>96,</w:t>
      </w:r>
      <w:r w:rsidR="00F30F7E">
        <w:t>9</w:t>
      </w:r>
      <w:r w:rsidR="000D60A8" w:rsidRPr="008F47E7">
        <w:t>%), odbiornika</w:t>
      </w:r>
      <w:r w:rsidR="00722117" w:rsidRPr="008F47E7">
        <w:t xml:space="preserve"> telewizyjne</w:t>
      </w:r>
      <w:r w:rsidR="000D60A8" w:rsidRPr="008F47E7">
        <w:t>go (</w:t>
      </w:r>
      <w:r w:rsidR="007A1103">
        <w:t>94,8</w:t>
      </w:r>
      <w:r w:rsidR="000D60A8" w:rsidRPr="008F47E7">
        <w:t>%)</w:t>
      </w:r>
      <w:r w:rsidR="003630D5">
        <w:t xml:space="preserve">, </w:t>
      </w:r>
      <w:proofErr w:type="spellStart"/>
      <w:r w:rsidR="003630D5">
        <w:t>smartfona</w:t>
      </w:r>
      <w:proofErr w:type="spellEnd"/>
      <w:r w:rsidR="003630D5">
        <w:t xml:space="preserve"> (</w:t>
      </w:r>
      <w:r w:rsidR="007A1103">
        <w:t>91,4</w:t>
      </w:r>
      <w:r w:rsidR="003630D5">
        <w:t>%)</w:t>
      </w:r>
      <w:r w:rsidR="004773CE" w:rsidRPr="008F47E7">
        <w:t xml:space="preserve"> </w:t>
      </w:r>
      <w:r w:rsidR="007A400F">
        <w:br/>
        <w:t>i</w:t>
      </w:r>
      <w:r w:rsidR="00722117" w:rsidRPr="008F47E7">
        <w:t xml:space="preserve"> </w:t>
      </w:r>
      <w:r w:rsidR="00A6644F" w:rsidRPr="008F47E7">
        <w:t>urządzeni</w:t>
      </w:r>
      <w:r w:rsidR="004773CE" w:rsidRPr="008F47E7">
        <w:t>a</w:t>
      </w:r>
      <w:r w:rsidR="000D60A8" w:rsidRPr="008F47E7">
        <w:rPr>
          <w:spacing w:val="-2"/>
        </w:rPr>
        <w:t xml:space="preserve"> z dostępem </w:t>
      </w:r>
      <w:r w:rsidR="000D60A8" w:rsidRPr="00BD69C0">
        <w:t>do</w:t>
      </w:r>
      <w:r w:rsidR="00231366">
        <w:t xml:space="preserve"> </w:t>
      </w:r>
      <w:r w:rsidR="000D60A8" w:rsidRPr="00BD69C0">
        <w:t>Internetu</w:t>
      </w:r>
      <w:r w:rsidR="000D60A8" w:rsidRPr="008F47E7">
        <w:rPr>
          <w:spacing w:val="-2"/>
        </w:rPr>
        <w:t xml:space="preserve"> (</w:t>
      </w:r>
      <w:r w:rsidR="007A1103">
        <w:rPr>
          <w:spacing w:val="-2"/>
        </w:rPr>
        <w:t>91,1</w:t>
      </w:r>
      <w:r w:rsidR="000D60A8" w:rsidRPr="008F47E7">
        <w:rPr>
          <w:spacing w:val="-2"/>
        </w:rPr>
        <w:t xml:space="preserve">%). </w:t>
      </w:r>
      <w:r w:rsidR="00722117" w:rsidRPr="008F47E7">
        <w:t>Około</w:t>
      </w:r>
      <w:r w:rsidR="000D60A8" w:rsidRPr="008F47E7">
        <w:t xml:space="preserve"> </w:t>
      </w:r>
      <w:r w:rsidR="00E97B1C">
        <w:t>3/4</w:t>
      </w:r>
      <w:r w:rsidR="000D60A8" w:rsidRPr="008F47E7">
        <w:t xml:space="preserve"> gospodarstw posiadało </w:t>
      </w:r>
      <w:r w:rsidR="007A1103" w:rsidRPr="008F47E7">
        <w:rPr>
          <w:spacing w:val="-2"/>
        </w:rPr>
        <w:t>komputer osobisty</w:t>
      </w:r>
      <w:r w:rsidR="007A1103">
        <w:rPr>
          <w:spacing w:val="-2"/>
        </w:rPr>
        <w:t xml:space="preserve">, laptop, tablet, </w:t>
      </w:r>
      <w:r w:rsidR="003630D5" w:rsidRPr="008F47E7">
        <w:rPr>
          <w:spacing w:val="-2"/>
        </w:rPr>
        <w:t xml:space="preserve">rower (bez dziecięcego), </w:t>
      </w:r>
      <w:r w:rsidR="007A1103" w:rsidRPr="008F47E7">
        <w:t>samochód osobowy</w:t>
      </w:r>
      <w:r w:rsidR="007A1103">
        <w:rPr>
          <w:spacing w:val="-2"/>
        </w:rPr>
        <w:t xml:space="preserve"> oraz </w:t>
      </w:r>
      <w:r w:rsidR="003630D5">
        <w:rPr>
          <w:spacing w:val="-2"/>
        </w:rPr>
        <w:t>kuchenkę mikrofalową</w:t>
      </w:r>
      <w:r w:rsidR="007A1103">
        <w:rPr>
          <w:spacing w:val="-2"/>
        </w:rPr>
        <w:t>.</w:t>
      </w:r>
    </w:p>
    <w:p w14:paraId="044C4D61" w14:textId="66BDC807" w:rsidR="00E46F72" w:rsidRDefault="00A67A56" w:rsidP="00722117">
      <w:pPr>
        <w:pStyle w:val="3Tekst"/>
      </w:pPr>
      <w:r>
        <w:t xml:space="preserve">W </w:t>
      </w:r>
      <w:r w:rsidR="00722117" w:rsidRPr="005B202B">
        <w:t xml:space="preserve">porównaniu z </w:t>
      </w:r>
      <w:r w:rsidR="001B5696">
        <w:t>202</w:t>
      </w:r>
      <w:r w:rsidR="00F93933">
        <w:t>3</w:t>
      </w:r>
      <w:r>
        <w:t xml:space="preserve"> r.</w:t>
      </w:r>
      <w:r w:rsidR="00722117" w:rsidRPr="005B202B">
        <w:t xml:space="preserve"> odnotowano </w:t>
      </w:r>
      <w:r w:rsidR="00135CB9">
        <w:t>wzrost odsetka</w:t>
      </w:r>
      <w:r w:rsidR="00722117" w:rsidRPr="005B202B">
        <w:t xml:space="preserve"> gospodarstw domowych posiadających m.in. </w:t>
      </w:r>
      <w:r w:rsidR="00F93933" w:rsidRPr="008F47E7">
        <w:t xml:space="preserve">samochód osobowy (o </w:t>
      </w:r>
      <w:r w:rsidR="00F93933">
        <w:t>3,9 p. proc.), drukarkę</w:t>
      </w:r>
      <w:r w:rsidR="007713FE">
        <w:t>, urządzenie wielofunkcyjne</w:t>
      </w:r>
      <w:r w:rsidR="00F93933">
        <w:t xml:space="preserve"> (o 1,8 p. proc.)</w:t>
      </w:r>
      <w:r w:rsidR="00477C14">
        <w:t xml:space="preserve"> oraz</w:t>
      </w:r>
      <w:r w:rsidR="00F93933">
        <w:t xml:space="preserve"> komputer osobisty</w:t>
      </w:r>
      <w:r w:rsidR="003E2C48">
        <w:t>, laptop i tablet</w:t>
      </w:r>
      <w:r w:rsidR="00F93933">
        <w:t xml:space="preserve"> (o 1,2 p. proc.).</w:t>
      </w:r>
      <w:r w:rsidR="00477C14" w:rsidRPr="00477C14">
        <w:t xml:space="preserve"> </w:t>
      </w:r>
      <w:r w:rsidR="00477C14" w:rsidRPr="005B202B">
        <w:t xml:space="preserve">Spadek </w:t>
      </w:r>
      <w:r w:rsidR="00477C14">
        <w:t>udziału</w:t>
      </w:r>
      <w:r w:rsidR="00477C14" w:rsidRPr="005B202B">
        <w:t xml:space="preserve"> gospodarstw </w:t>
      </w:r>
      <w:r w:rsidR="00477C14" w:rsidRPr="008F47E7">
        <w:t xml:space="preserve">wystąpił w przypadku wyposażenia m.in. </w:t>
      </w:r>
      <w:r w:rsidR="00477C14">
        <w:t>w</w:t>
      </w:r>
      <w:r w:rsidR="00477C14" w:rsidRPr="00477C14">
        <w:t xml:space="preserve"> </w:t>
      </w:r>
      <w:r w:rsidR="00477C14">
        <w:t xml:space="preserve">kuchenkę mikrofalową (o 2,9 p. proc.), </w:t>
      </w:r>
      <w:r w:rsidR="00477C14" w:rsidRPr="008F47E7">
        <w:rPr>
          <w:szCs w:val="18"/>
        </w:rPr>
        <w:t xml:space="preserve">urządzenie </w:t>
      </w:r>
      <w:r w:rsidR="007A400F">
        <w:rPr>
          <w:szCs w:val="18"/>
        </w:rPr>
        <w:br/>
      </w:r>
      <w:r w:rsidR="00477C14" w:rsidRPr="008F47E7">
        <w:rPr>
          <w:szCs w:val="18"/>
        </w:rPr>
        <w:t xml:space="preserve">do odbioru telewizji satelitarnej lub kablowej (o </w:t>
      </w:r>
      <w:r w:rsidR="00477C14">
        <w:rPr>
          <w:szCs w:val="18"/>
        </w:rPr>
        <w:t>2,6 p. proc.)</w:t>
      </w:r>
      <w:r w:rsidR="00E46F72">
        <w:rPr>
          <w:szCs w:val="18"/>
        </w:rPr>
        <w:t>, s</w:t>
      </w:r>
      <w:r w:rsidR="00E46F72" w:rsidRPr="00E46F72">
        <w:rPr>
          <w:szCs w:val="18"/>
        </w:rPr>
        <w:t>przęt do odbioru, nagrywania</w:t>
      </w:r>
      <w:r w:rsidR="007A400F">
        <w:rPr>
          <w:szCs w:val="18"/>
        </w:rPr>
        <w:br/>
      </w:r>
      <w:r w:rsidR="00E46F72" w:rsidRPr="00E46F72">
        <w:rPr>
          <w:szCs w:val="18"/>
        </w:rPr>
        <w:t>i odtwarzania dźwięku</w:t>
      </w:r>
      <w:r w:rsidR="00E46F72">
        <w:t xml:space="preserve"> (o 1,5 p. proc.) oraz telefon komórkowy (o 1,0 p. proc.).</w:t>
      </w:r>
    </w:p>
    <w:p w14:paraId="5EFD4128" w14:textId="1658E61E" w:rsidR="00115379" w:rsidRDefault="00115379" w:rsidP="007200EE">
      <w:pPr>
        <w:spacing w:line="288" w:lineRule="auto"/>
      </w:pPr>
      <w:r>
        <w:t>W relacji do średniej krajowej w 202</w:t>
      </w:r>
      <w:r w:rsidR="00E46F72">
        <w:t>4</w:t>
      </w:r>
      <w:r>
        <w:t xml:space="preserve"> r. odnotowano w</w:t>
      </w:r>
      <w:r w:rsidRPr="00463BDC">
        <w:t xml:space="preserve">yższy </w:t>
      </w:r>
      <w:r>
        <w:t>stopień wyposażenia gospo</w:t>
      </w:r>
      <w:r w:rsidRPr="00463BDC">
        <w:t xml:space="preserve">darstw </w:t>
      </w:r>
      <w:r w:rsidRPr="00361E18">
        <w:t xml:space="preserve">domowych m.in. w </w:t>
      </w:r>
      <w:r w:rsidRPr="00463BDC">
        <w:t xml:space="preserve">rower – bez dziecięcego (udział wyższy o </w:t>
      </w:r>
      <w:r w:rsidR="00072361">
        <w:t>14,7</w:t>
      </w:r>
      <w:r w:rsidRPr="00463BDC">
        <w:t xml:space="preserve"> p. proc.), zmywarkę do naczyń (o </w:t>
      </w:r>
      <w:r w:rsidR="00072361">
        <w:t>5,5</w:t>
      </w:r>
      <w:r w:rsidRPr="00463BDC">
        <w:t xml:space="preserve"> p. proc.), </w:t>
      </w:r>
      <w:r w:rsidR="00072361" w:rsidRPr="008F47E7">
        <w:t xml:space="preserve">samochód osobowy (o </w:t>
      </w:r>
      <w:r w:rsidR="00072361">
        <w:t>2,7 p. proc.),</w:t>
      </w:r>
      <w:r w:rsidR="00072361" w:rsidRPr="00072361">
        <w:t xml:space="preserve"> </w:t>
      </w:r>
      <w:r w:rsidR="007713FE">
        <w:t>drukarkę, urządzenie wielofunkcyjne</w:t>
      </w:r>
      <w:r w:rsidR="00072361">
        <w:t xml:space="preserve"> (o 1,8 p. proc.), </w:t>
      </w:r>
      <w:r w:rsidR="00072361" w:rsidRPr="008F47E7">
        <w:t>urządzeni</w:t>
      </w:r>
      <w:r w:rsidR="00072361">
        <w:t>e</w:t>
      </w:r>
      <w:r w:rsidR="00072361" w:rsidRPr="008F47E7">
        <w:rPr>
          <w:spacing w:val="-2"/>
        </w:rPr>
        <w:t xml:space="preserve"> z dostępem </w:t>
      </w:r>
      <w:r w:rsidR="00072361" w:rsidRPr="00BD69C0">
        <w:t>do</w:t>
      </w:r>
      <w:r w:rsidR="00072361">
        <w:t xml:space="preserve"> </w:t>
      </w:r>
      <w:r w:rsidR="00072361" w:rsidRPr="00BD69C0">
        <w:t>Internetu</w:t>
      </w:r>
      <w:r>
        <w:t xml:space="preserve"> (o </w:t>
      </w:r>
      <w:r w:rsidR="00072361">
        <w:t>1,6</w:t>
      </w:r>
      <w:r>
        <w:t xml:space="preserve"> p. proc.) </w:t>
      </w:r>
      <w:r w:rsidR="007A400F">
        <w:br/>
      </w:r>
      <w:r>
        <w:rPr>
          <w:szCs w:val="18"/>
        </w:rPr>
        <w:t xml:space="preserve">oraz </w:t>
      </w:r>
      <w:r>
        <w:t xml:space="preserve">smartfon </w:t>
      </w:r>
      <w:r w:rsidRPr="00463BDC">
        <w:t xml:space="preserve">(o </w:t>
      </w:r>
      <w:r w:rsidR="00072361">
        <w:t>1,5</w:t>
      </w:r>
      <w:r>
        <w:t xml:space="preserve"> p. proc.). </w:t>
      </w:r>
      <w:r w:rsidRPr="00463BDC">
        <w:t xml:space="preserve">Niższy natomiast </w:t>
      </w:r>
      <w:r>
        <w:t xml:space="preserve">niż średnio w kraju </w:t>
      </w:r>
      <w:r w:rsidRPr="00463BDC">
        <w:t xml:space="preserve">był udział gospodarstw wyposażonych </w:t>
      </w:r>
      <w:r>
        <w:t xml:space="preserve">m.in. w </w:t>
      </w:r>
      <w:r>
        <w:rPr>
          <w:szCs w:val="18"/>
        </w:rPr>
        <w:t>s</w:t>
      </w:r>
      <w:r w:rsidRPr="0067343C">
        <w:rPr>
          <w:szCs w:val="18"/>
        </w:rPr>
        <w:t>przęt do odbioru, nagrywania i</w:t>
      </w:r>
      <w:r>
        <w:rPr>
          <w:szCs w:val="18"/>
        </w:rPr>
        <w:t xml:space="preserve"> </w:t>
      </w:r>
      <w:r w:rsidRPr="0067343C">
        <w:rPr>
          <w:szCs w:val="18"/>
        </w:rPr>
        <w:t>odtwarzania dźwięku</w:t>
      </w:r>
      <w:r>
        <w:rPr>
          <w:szCs w:val="18"/>
        </w:rPr>
        <w:t xml:space="preserve"> (o </w:t>
      </w:r>
      <w:r w:rsidR="00072361">
        <w:rPr>
          <w:szCs w:val="18"/>
        </w:rPr>
        <w:t>3,1</w:t>
      </w:r>
      <w:r>
        <w:rPr>
          <w:szCs w:val="18"/>
        </w:rPr>
        <w:t xml:space="preserve"> p. proc.), </w:t>
      </w:r>
      <w:r w:rsidR="00072361" w:rsidRPr="00463BDC">
        <w:t xml:space="preserve">telefon komórkowy (o </w:t>
      </w:r>
      <w:r w:rsidR="00072361">
        <w:t xml:space="preserve">1,3 p. proc.) oraz </w:t>
      </w:r>
      <w:r>
        <w:t>odbiornik te</w:t>
      </w:r>
      <w:r w:rsidR="00072361">
        <w:t>lewizyjny (o 0,6 p. proc.).</w:t>
      </w:r>
    </w:p>
    <w:p w14:paraId="0BD734FB" w14:textId="34C9E027" w:rsidR="00900D81" w:rsidRPr="00900D81" w:rsidRDefault="00900D81" w:rsidP="005C3C84">
      <w:pPr>
        <w:pStyle w:val="TablicaWykres-tytu"/>
        <w:rPr>
          <w:lang w:eastAsia="pl-PL"/>
        </w:rPr>
      </w:pPr>
      <w:r w:rsidRPr="009B565E">
        <w:rPr>
          <w:lang w:eastAsia="pl-PL"/>
        </w:rPr>
        <w:t xml:space="preserve">Tablica </w:t>
      </w:r>
      <w:r w:rsidR="00D40AA5">
        <w:rPr>
          <w:lang w:eastAsia="pl-PL"/>
        </w:rPr>
        <w:t>5</w:t>
      </w:r>
      <w:r w:rsidRPr="009B565E">
        <w:rPr>
          <w:lang w:eastAsia="pl-PL"/>
        </w:rPr>
        <w:t>.</w:t>
      </w:r>
      <w:r w:rsidRPr="009B565E">
        <w:rPr>
          <w:lang w:eastAsia="pl-PL"/>
        </w:rPr>
        <w:tab/>
      </w:r>
      <w:r w:rsidRPr="005C3C84">
        <w:t>Gospodarstwa</w:t>
      </w:r>
      <w:r w:rsidRPr="00F02C52">
        <w:rPr>
          <w:lang w:eastAsia="pl-PL"/>
        </w:rPr>
        <w:t xml:space="preserve"> domowe wyposażone w niektóre przedmioty trwałego </w:t>
      </w:r>
      <w:r>
        <w:rPr>
          <w:lang w:eastAsia="pl-PL"/>
        </w:rPr>
        <w:tab/>
      </w:r>
      <w:proofErr w:type="spellStart"/>
      <w:r w:rsidRPr="00F02C52">
        <w:rPr>
          <w:lang w:eastAsia="pl-PL"/>
        </w:rPr>
        <w:t>użytkowania</w:t>
      </w:r>
      <w:r w:rsidRPr="00F85DDD">
        <w:rPr>
          <w:b w:val="0"/>
          <w:vertAlign w:val="superscript"/>
          <w:lang w:eastAsia="pl-PL"/>
        </w:rPr>
        <w:t>a</w:t>
      </w:r>
      <w:proofErr w:type="spellEnd"/>
    </w:p>
    <w:tbl>
      <w:tblPr>
        <w:tblpPr w:leftFromText="141" w:rightFromText="141" w:vertAnchor="text" w:horzAnchor="margin" w:tblpXSpec="center" w:tblpY="2"/>
        <w:tblW w:w="8051" w:type="dxa"/>
        <w:jc w:val="center"/>
        <w:tblBorders>
          <w:top w:val="single" w:sz="4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  <w:tblCaption w:val="Tablica 5. Gospodarstwa domowe wyposażone w niektóre przedmioty trwałego użytkowania"/>
      </w:tblPr>
      <w:tblGrid>
        <w:gridCol w:w="3629"/>
        <w:gridCol w:w="1474"/>
        <w:gridCol w:w="1474"/>
        <w:gridCol w:w="1474"/>
      </w:tblGrid>
      <w:tr w:rsidR="0055728D" w:rsidRPr="0067343C" w14:paraId="10E7EDCC" w14:textId="77777777" w:rsidTr="00D02577">
        <w:trPr>
          <w:jc w:val="center"/>
        </w:trPr>
        <w:tc>
          <w:tcPr>
            <w:tcW w:w="3629" w:type="dxa"/>
            <w:vMerge w:val="restart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5A184777" w14:textId="77777777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Wyszczególnienie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7DFD2A7B" w14:textId="328E66CD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2023</w:t>
            </w: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27D77D20" w14:textId="76244B83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2024</w:t>
            </w:r>
          </w:p>
        </w:tc>
      </w:tr>
      <w:tr w:rsidR="0055728D" w:rsidRPr="0067343C" w14:paraId="340B31F8" w14:textId="77777777" w:rsidTr="003928FA">
        <w:trPr>
          <w:jc w:val="center"/>
        </w:trPr>
        <w:tc>
          <w:tcPr>
            <w:tcW w:w="3629" w:type="dxa"/>
            <w:vMerge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2C9A754A" w14:textId="77777777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01088DB9" w14:textId="3A9174B9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>
              <w:rPr>
                <w:rFonts w:eastAsiaTheme="majorEastAsia"/>
                <w:szCs w:val="18"/>
              </w:rPr>
              <w:t>w</w:t>
            </w:r>
            <w:r w:rsidRPr="0067343C">
              <w:rPr>
                <w:rFonts w:eastAsiaTheme="majorEastAsia"/>
                <w:szCs w:val="18"/>
              </w:rPr>
              <w:t>ojewództwo</w:t>
            </w:r>
            <w:r>
              <w:rPr>
                <w:rFonts w:eastAsiaTheme="majorEastAsia"/>
                <w:szCs w:val="18"/>
              </w:rPr>
              <w:t xml:space="preserve"> opolskie</w:t>
            </w:r>
          </w:p>
        </w:tc>
        <w:tc>
          <w:tcPr>
            <w:tcW w:w="1474" w:type="dxa"/>
            <w:tcBorders>
              <w:top w:val="single" w:sz="4" w:space="0" w:color="001D77"/>
            </w:tcBorders>
            <w:shd w:val="clear" w:color="auto" w:fill="auto"/>
            <w:vAlign w:val="center"/>
          </w:tcPr>
          <w:p w14:paraId="581EE384" w14:textId="49C998BB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rFonts w:eastAsiaTheme="majorEastAsia"/>
                <w:szCs w:val="18"/>
              </w:rPr>
              <w:t>Polska</w:t>
            </w:r>
          </w:p>
        </w:tc>
      </w:tr>
      <w:tr w:rsidR="0055728D" w:rsidRPr="0067343C" w14:paraId="4D3D93B2" w14:textId="77777777" w:rsidTr="00FF7DDF">
        <w:trPr>
          <w:jc w:val="center"/>
        </w:trPr>
        <w:tc>
          <w:tcPr>
            <w:tcW w:w="3629" w:type="dxa"/>
            <w:vMerge/>
            <w:shd w:val="clear" w:color="auto" w:fill="auto"/>
            <w:vAlign w:val="center"/>
          </w:tcPr>
          <w:p w14:paraId="2C88C9F7" w14:textId="77777777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</w:p>
        </w:tc>
        <w:tc>
          <w:tcPr>
            <w:tcW w:w="4422" w:type="dxa"/>
            <w:gridSpan w:val="3"/>
            <w:shd w:val="clear" w:color="auto" w:fill="auto"/>
            <w:vAlign w:val="center"/>
          </w:tcPr>
          <w:p w14:paraId="16B8DE87" w14:textId="21F3A465" w:rsidR="0055728D" w:rsidRPr="0067343C" w:rsidRDefault="0055728D" w:rsidP="00F71764">
            <w:pPr>
              <w:pStyle w:val="Tablicagwka"/>
              <w:framePr w:hSpace="0" w:wrap="auto" w:vAnchor="margin" w:hAnchor="text" w:xAlign="left" w:yAlign="inline"/>
              <w:tabs>
                <w:tab w:val="clear" w:pos="4139"/>
              </w:tabs>
              <w:spacing w:before="100" w:after="100"/>
              <w:rPr>
                <w:szCs w:val="18"/>
              </w:rPr>
            </w:pPr>
            <w:r w:rsidRPr="0067343C">
              <w:rPr>
                <w:rFonts w:eastAsiaTheme="majorEastAsia"/>
                <w:szCs w:val="18"/>
              </w:rPr>
              <w:t>w % ogółem gospodarstw domowych</w:t>
            </w:r>
          </w:p>
        </w:tc>
      </w:tr>
      <w:tr w:rsidR="00DB0A3A" w:rsidRPr="007A1103" w14:paraId="3371402A" w14:textId="77777777" w:rsidTr="0055728D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4E57E569" w14:textId="18127B47" w:rsidR="00DB0A3A" w:rsidRPr="0067343C" w:rsidRDefault="00EE5CEF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>
              <w:rPr>
                <w:szCs w:val="18"/>
              </w:rPr>
              <w:t>Pralka automatyczna</w:t>
            </w:r>
          </w:p>
        </w:tc>
        <w:tc>
          <w:tcPr>
            <w:tcW w:w="1474" w:type="dxa"/>
          </w:tcPr>
          <w:p w14:paraId="1D08CD81" w14:textId="597C32B4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97,4</w:t>
            </w:r>
          </w:p>
        </w:tc>
        <w:tc>
          <w:tcPr>
            <w:tcW w:w="1474" w:type="dxa"/>
          </w:tcPr>
          <w:p w14:paraId="75C097F7" w14:textId="3E748C94" w:rsidR="00DB0A3A" w:rsidRPr="007A1103" w:rsidRDefault="00A710F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96,</w:t>
            </w:r>
            <w:r w:rsidR="00E13F68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474" w:type="dxa"/>
          </w:tcPr>
          <w:p w14:paraId="7892D138" w14:textId="276540D7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96,1</w:t>
            </w:r>
          </w:p>
        </w:tc>
      </w:tr>
      <w:tr w:rsidR="00DB0A3A" w:rsidRPr="007A1103" w14:paraId="184378B1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1AB7579D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Zmywarka do naczyń </w:t>
            </w:r>
          </w:p>
        </w:tc>
        <w:tc>
          <w:tcPr>
            <w:tcW w:w="1474" w:type="dxa"/>
          </w:tcPr>
          <w:p w14:paraId="06A8D909" w14:textId="0CB20194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65,2</w:t>
            </w:r>
          </w:p>
        </w:tc>
        <w:tc>
          <w:tcPr>
            <w:tcW w:w="1474" w:type="dxa"/>
          </w:tcPr>
          <w:p w14:paraId="169AEE30" w14:textId="4ABD617F" w:rsidR="00DB0A3A" w:rsidRPr="007A1103" w:rsidRDefault="00A710FF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65,7</w:t>
            </w:r>
          </w:p>
        </w:tc>
        <w:tc>
          <w:tcPr>
            <w:tcW w:w="1474" w:type="dxa"/>
          </w:tcPr>
          <w:p w14:paraId="50B05897" w14:textId="72752DD4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60,2</w:t>
            </w:r>
          </w:p>
        </w:tc>
      </w:tr>
      <w:tr w:rsidR="00DB0A3A" w:rsidRPr="007A1103" w14:paraId="113F2E34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6F79DDFD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Kuchenka mikrofalowa </w:t>
            </w:r>
          </w:p>
        </w:tc>
        <w:tc>
          <w:tcPr>
            <w:tcW w:w="1474" w:type="dxa"/>
          </w:tcPr>
          <w:p w14:paraId="31461BE3" w14:textId="23F34A9B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74,9</w:t>
            </w:r>
          </w:p>
        </w:tc>
        <w:tc>
          <w:tcPr>
            <w:tcW w:w="1474" w:type="dxa"/>
          </w:tcPr>
          <w:p w14:paraId="69A8995F" w14:textId="393BA0B3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72,0</w:t>
            </w:r>
          </w:p>
        </w:tc>
        <w:tc>
          <w:tcPr>
            <w:tcW w:w="1474" w:type="dxa"/>
          </w:tcPr>
          <w:p w14:paraId="0410BD6A" w14:textId="146C00ED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71,5</w:t>
            </w:r>
          </w:p>
        </w:tc>
      </w:tr>
      <w:tr w:rsidR="00DB0A3A" w:rsidRPr="007A1103" w14:paraId="7D75B5B9" w14:textId="77777777" w:rsidTr="003C7DEC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14F3AC21" w14:textId="3D4FDFD1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ind w:hanging="68"/>
              <w:rPr>
                <w:szCs w:val="18"/>
              </w:rPr>
            </w:pPr>
            <w:r w:rsidRPr="0067343C">
              <w:rPr>
                <w:szCs w:val="18"/>
              </w:rPr>
              <w:t>Sprzęt do odbioru, nagrywania i odtwa</w:t>
            </w:r>
            <w:r w:rsidR="003C7DEC">
              <w:rPr>
                <w:szCs w:val="18"/>
              </w:rPr>
              <w:softHyphen/>
            </w:r>
            <w:r w:rsidRPr="0067343C">
              <w:rPr>
                <w:szCs w:val="18"/>
              </w:rPr>
              <w:t xml:space="preserve">rzania </w:t>
            </w:r>
            <w:proofErr w:type="spellStart"/>
            <w:r w:rsidRPr="0067343C">
              <w:rPr>
                <w:szCs w:val="18"/>
              </w:rPr>
              <w:t>dźwięku</w:t>
            </w:r>
            <w:r w:rsidRPr="0067343C">
              <w:rPr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474" w:type="dxa"/>
            <w:vAlign w:val="center"/>
          </w:tcPr>
          <w:p w14:paraId="631F3731" w14:textId="4781ECDB" w:rsidR="00DB0A3A" w:rsidRPr="007A1103" w:rsidRDefault="00DB0A3A" w:rsidP="003C7DEC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63,3</w:t>
            </w:r>
          </w:p>
        </w:tc>
        <w:tc>
          <w:tcPr>
            <w:tcW w:w="1474" w:type="dxa"/>
            <w:vAlign w:val="center"/>
          </w:tcPr>
          <w:p w14:paraId="3F953E66" w14:textId="371E4845" w:rsidR="00DB0A3A" w:rsidRPr="007A1103" w:rsidRDefault="00973976" w:rsidP="003C7DEC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61,8</w:t>
            </w:r>
          </w:p>
        </w:tc>
        <w:tc>
          <w:tcPr>
            <w:tcW w:w="1474" w:type="dxa"/>
            <w:vAlign w:val="center"/>
          </w:tcPr>
          <w:p w14:paraId="5B87A299" w14:textId="0E6C2E96" w:rsidR="00DB0A3A" w:rsidRPr="007A1103" w:rsidRDefault="00DB0A3A" w:rsidP="003C7DEC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64,9</w:t>
            </w:r>
          </w:p>
        </w:tc>
      </w:tr>
      <w:tr w:rsidR="00DB0A3A" w:rsidRPr="007A1103" w14:paraId="30C2D9D7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27C97ADC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Odbiornik telewizyjny </w:t>
            </w:r>
          </w:p>
        </w:tc>
        <w:tc>
          <w:tcPr>
            <w:tcW w:w="1474" w:type="dxa"/>
          </w:tcPr>
          <w:p w14:paraId="777B1F1D" w14:textId="5E687183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94,5</w:t>
            </w:r>
          </w:p>
        </w:tc>
        <w:tc>
          <w:tcPr>
            <w:tcW w:w="1474" w:type="dxa"/>
          </w:tcPr>
          <w:p w14:paraId="49658988" w14:textId="4C18F813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94,8</w:t>
            </w:r>
          </w:p>
        </w:tc>
        <w:tc>
          <w:tcPr>
            <w:tcW w:w="1474" w:type="dxa"/>
          </w:tcPr>
          <w:p w14:paraId="5759F2C2" w14:textId="6743E397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95,4</w:t>
            </w:r>
          </w:p>
        </w:tc>
      </w:tr>
      <w:tr w:rsidR="00DB0A3A" w:rsidRPr="007A1103" w14:paraId="1DF42299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3E2BCD05" w14:textId="3C4A1943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ind w:left="74" w:hanging="74"/>
              <w:rPr>
                <w:b/>
                <w:szCs w:val="18"/>
              </w:rPr>
            </w:pPr>
            <w:r w:rsidRPr="0067343C">
              <w:rPr>
                <w:szCs w:val="18"/>
              </w:rPr>
              <w:t>Urządzenie do odbioru telewizji sateli</w:t>
            </w:r>
            <w:r w:rsidR="003C7DEC">
              <w:rPr>
                <w:szCs w:val="18"/>
              </w:rPr>
              <w:softHyphen/>
            </w:r>
            <w:r w:rsidRPr="0067343C">
              <w:rPr>
                <w:szCs w:val="18"/>
              </w:rPr>
              <w:t xml:space="preserve">tarnej lub kablowej </w:t>
            </w:r>
          </w:p>
        </w:tc>
        <w:tc>
          <w:tcPr>
            <w:tcW w:w="1474" w:type="dxa"/>
            <w:vAlign w:val="center"/>
          </w:tcPr>
          <w:p w14:paraId="31651055" w14:textId="67D79444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67,1</w:t>
            </w:r>
          </w:p>
        </w:tc>
        <w:tc>
          <w:tcPr>
            <w:tcW w:w="1474" w:type="dxa"/>
            <w:vAlign w:val="center"/>
          </w:tcPr>
          <w:p w14:paraId="0D306CB7" w14:textId="1839D99C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sz w:val="18"/>
                <w:szCs w:val="18"/>
                <w:lang w:eastAsia="pl-PL"/>
              </w:rPr>
              <w:t>64,5</w:t>
            </w:r>
          </w:p>
        </w:tc>
        <w:tc>
          <w:tcPr>
            <w:tcW w:w="1474" w:type="dxa"/>
            <w:vAlign w:val="center"/>
          </w:tcPr>
          <w:p w14:paraId="15C7682C" w14:textId="327F136A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63,8</w:t>
            </w:r>
          </w:p>
        </w:tc>
      </w:tr>
      <w:tr w:rsidR="00DB0A3A" w:rsidRPr="007A1103" w14:paraId="27816C5A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39E00D6A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 w:rsidRPr="0067343C">
              <w:rPr>
                <w:szCs w:val="18"/>
              </w:rPr>
              <w:t xml:space="preserve">Telefon komórkowy </w:t>
            </w:r>
          </w:p>
        </w:tc>
        <w:tc>
          <w:tcPr>
            <w:tcW w:w="1474" w:type="dxa"/>
          </w:tcPr>
          <w:p w14:paraId="636F806F" w14:textId="545FE133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98,6</w:t>
            </w:r>
          </w:p>
        </w:tc>
        <w:tc>
          <w:tcPr>
            <w:tcW w:w="1474" w:type="dxa"/>
          </w:tcPr>
          <w:p w14:paraId="479F15DD" w14:textId="048FD6EA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sz w:val="18"/>
                <w:szCs w:val="18"/>
                <w:lang w:eastAsia="pl-PL"/>
              </w:rPr>
              <w:t>97,6</w:t>
            </w:r>
          </w:p>
        </w:tc>
        <w:tc>
          <w:tcPr>
            <w:tcW w:w="1474" w:type="dxa"/>
          </w:tcPr>
          <w:p w14:paraId="3D169C92" w14:textId="50189123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98,9</w:t>
            </w:r>
          </w:p>
        </w:tc>
      </w:tr>
      <w:tr w:rsidR="00DB0A3A" w:rsidRPr="007A1103" w14:paraId="2ACF636C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2B266DF9" w14:textId="0E4CA3D2" w:rsidR="00DB0A3A" w:rsidRPr="0067343C" w:rsidRDefault="00DB0A3A" w:rsidP="00F71764">
            <w:pPr>
              <w:pStyle w:val="Tablica-wcicie"/>
              <w:spacing w:before="100" w:after="100"/>
              <w:ind w:left="0"/>
              <w:rPr>
                <w:b/>
                <w:szCs w:val="18"/>
              </w:rPr>
            </w:pPr>
            <w:r>
              <w:rPr>
                <w:szCs w:val="18"/>
              </w:rPr>
              <w:t>S</w:t>
            </w:r>
            <w:r w:rsidRPr="0067343C">
              <w:rPr>
                <w:szCs w:val="18"/>
              </w:rPr>
              <w:t xml:space="preserve">martfon </w:t>
            </w:r>
          </w:p>
        </w:tc>
        <w:tc>
          <w:tcPr>
            <w:tcW w:w="1474" w:type="dxa"/>
          </w:tcPr>
          <w:p w14:paraId="7C55A28D" w14:textId="7D4F3BF6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92,3</w:t>
            </w:r>
          </w:p>
        </w:tc>
        <w:tc>
          <w:tcPr>
            <w:tcW w:w="1474" w:type="dxa"/>
          </w:tcPr>
          <w:p w14:paraId="7C49E4CB" w14:textId="26B16DB4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91,4</w:t>
            </w:r>
          </w:p>
        </w:tc>
        <w:tc>
          <w:tcPr>
            <w:tcW w:w="1474" w:type="dxa"/>
          </w:tcPr>
          <w:p w14:paraId="39DB3D67" w14:textId="5984DE6E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89,9</w:t>
            </w:r>
          </w:p>
        </w:tc>
      </w:tr>
      <w:tr w:rsidR="00DB0A3A" w:rsidRPr="007A1103" w14:paraId="6483296D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2C7A420E" w14:textId="08692A85" w:rsidR="00DB0A3A" w:rsidRPr="0067343C" w:rsidRDefault="00973976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b/>
                <w:szCs w:val="18"/>
              </w:rPr>
            </w:pPr>
            <w:r>
              <w:rPr>
                <w:szCs w:val="18"/>
              </w:rPr>
              <w:t>Komputer osobisty</w:t>
            </w:r>
            <w:r w:rsidRPr="007713FE">
              <w:rPr>
                <w:szCs w:val="18"/>
              </w:rPr>
              <w:t>, laptop, tablet</w:t>
            </w:r>
          </w:p>
        </w:tc>
        <w:tc>
          <w:tcPr>
            <w:tcW w:w="1474" w:type="dxa"/>
          </w:tcPr>
          <w:p w14:paraId="6944D732" w14:textId="63BC55C9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77,9</w:t>
            </w:r>
          </w:p>
        </w:tc>
        <w:tc>
          <w:tcPr>
            <w:tcW w:w="1474" w:type="dxa"/>
          </w:tcPr>
          <w:p w14:paraId="11007747" w14:textId="37C11D8C" w:rsidR="00DB0A3A" w:rsidRPr="007A1103" w:rsidRDefault="00973976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79,1</w:t>
            </w:r>
          </w:p>
        </w:tc>
        <w:tc>
          <w:tcPr>
            <w:tcW w:w="1474" w:type="dxa"/>
          </w:tcPr>
          <w:p w14:paraId="59EC97AA" w14:textId="5955FF52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78,9</w:t>
            </w:r>
          </w:p>
        </w:tc>
      </w:tr>
      <w:tr w:rsidR="00DB0A3A" w:rsidRPr="007A1103" w14:paraId="257A41FA" w14:textId="77777777" w:rsidTr="0055728D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  <w:vAlign w:val="bottom"/>
          </w:tcPr>
          <w:p w14:paraId="0769DA46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 xml:space="preserve">Urządzenie z dostępem do </w:t>
            </w:r>
            <w:proofErr w:type="spellStart"/>
            <w:r w:rsidRPr="0067343C">
              <w:rPr>
                <w:szCs w:val="18"/>
              </w:rPr>
              <w:t>Internetu</w:t>
            </w:r>
            <w:r w:rsidRPr="0067343C">
              <w:rPr>
                <w:szCs w:val="18"/>
                <w:vertAlign w:val="superscript"/>
              </w:rPr>
              <w:t>c</w:t>
            </w:r>
            <w:proofErr w:type="spellEnd"/>
            <w:r w:rsidRPr="0067343C">
              <w:rPr>
                <w:szCs w:val="18"/>
              </w:rPr>
              <w:t xml:space="preserve"> </w:t>
            </w:r>
          </w:p>
        </w:tc>
        <w:tc>
          <w:tcPr>
            <w:tcW w:w="1474" w:type="dxa"/>
          </w:tcPr>
          <w:p w14:paraId="02E76F0C" w14:textId="4B33DEF4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91,2</w:t>
            </w:r>
          </w:p>
        </w:tc>
        <w:tc>
          <w:tcPr>
            <w:tcW w:w="1474" w:type="dxa"/>
          </w:tcPr>
          <w:p w14:paraId="039BDB02" w14:textId="4DB0DD5C" w:rsidR="00DB0A3A" w:rsidRPr="007A1103" w:rsidRDefault="0046023C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91,1</w:t>
            </w:r>
          </w:p>
        </w:tc>
        <w:tc>
          <w:tcPr>
            <w:tcW w:w="1474" w:type="dxa"/>
          </w:tcPr>
          <w:p w14:paraId="0D2D7F53" w14:textId="5330D311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89,5</w:t>
            </w:r>
          </w:p>
        </w:tc>
      </w:tr>
      <w:tr w:rsidR="00DB0A3A" w:rsidRPr="007A1103" w14:paraId="5C742184" w14:textId="77777777" w:rsidTr="0055728D">
        <w:trPr>
          <w:jc w:val="center"/>
        </w:trPr>
        <w:tc>
          <w:tcPr>
            <w:tcW w:w="3629" w:type="dxa"/>
            <w:shd w:val="clear" w:color="auto" w:fill="auto"/>
            <w:vAlign w:val="bottom"/>
          </w:tcPr>
          <w:p w14:paraId="5E41CC31" w14:textId="14EC6CA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>
              <w:rPr>
                <w:szCs w:val="18"/>
              </w:rPr>
              <w:t>Drukarka</w:t>
            </w:r>
            <w:r w:rsidR="00E13F68">
              <w:rPr>
                <w:szCs w:val="18"/>
              </w:rPr>
              <w:t>, urządzenie</w:t>
            </w:r>
            <w:r>
              <w:rPr>
                <w:szCs w:val="18"/>
              </w:rPr>
              <w:t xml:space="preserve"> </w:t>
            </w:r>
            <w:r w:rsidR="00E13F68">
              <w:rPr>
                <w:szCs w:val="18"/>
              </w:rPr>
              <w:t>wielofunkcyjne</w:t>
            </w:r>
          </w:p>
        </w:tc>
        <w:tc>
          <w:tcPr>
            <w:tcW w:w="1474" w:type="dxa"/>
          </w:tcPr>
          <w:p w14:paraId="1D436BD7" w14:textId="1FFD15CD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43,8</w:t>
            </w:r>
          </w:p>
        </w:tc>
        <w:tc>
          <w:tcPr>
            <w:tcW w:w="1474" w:type="dxa"/>
          </w:tcPr>
          <w:p w14:paraId="3E8CCA22" w14:textId="13DAA8CD" w:rsidR="00DB0A3A" w:rsidRPr="007A1103" w:rsidRDefault="0046023C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45,6</w:t>
            </w:r>
          </w:p>
        </w:tc>
        <w:tc>
          <w:tcPr>
            <w:tcW w:w="1474" w:type="dxa"/>
          </w:tcPr>
          <w:p w14:paraId="3A334894" w14:textId="131E0AB2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43,8</w:t>
            </w:r>
          </w:p>
        </w:tc>
      </w:tr>
      <w:tr w:rsidR="00DB0A3A" w:rsidRPr="007A1103" w14:paraId="416922FB" w14:textId="77777777" w:rsidTr="0055728D">
        <w:trPr>
          <w:jc w:val="center"/>
        </w:trPr>
        <w:tc>
          <w:tcPr>
            <w:tcW w:w="3629" w:type="dxa"/>
            <w:tcBorders>
              <w:bottom w:val="single" w:sz="4" w:space="0" w:color="001D77"/>
            </w:tcBorders>
            <w:shd w:val="clear" w:color="auto" w:fill="auto"/>
            <w:vAlign w:val="bottom"/>
          </w:tcPr>
          <w:p w14:paraId="6E36B74B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Rower (bez dziecięcego)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44229921" w14:textId="4B3A272C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79,0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7E595B94" w14:textId="594136FA" w:rsidR="00DB0A3A" w:rsidRPr="007A1103" w:rsidRDefault="0046023C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78,9</w:t>
            </w:r>
          </w:p>
        </w:tc>
        <w:tc>
          <w:tcPr>
            <w:tcW w:w="1474" w:type="dxa"/>
            <w:tcBorders>
              <w:bottom w:val="single" w:sz="4" w:space="0" w:color="001D77"/>
            </w:tcBorders>
          </w:tcPr>
          <w:p w14:paraId="451B3FBE" w14:textId="028D0823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64,2</w:t>
            </w:r>
          </w:p>
        </w:tc>
      </w:tr>
      <w:tr w:rsidR="00DB0A3A" w:rsidRPr="007A1103" w14:paraId="1223AC13" w14:textId="77777777" w:rsidTr="0055728D">
        <w:trPr>
          <w:jc w:val="center"/>
        </w:trPr>
        <w:tc>
          <w:tcPr>
            <w:tcW w:w="3629" w:type="dxa"/>
            <w:tcBorders>
              <w:bottom w:val="nil"/>
            </w:tcBorders>
            <w:shd w:val="clear" w:color="auto" w:fill="auto"/>
            <w:vAlign w:val="bottom"/>
          </w:tcPr>
          <w:p w14:paraId="796FD18B" w14:textId="77777777" w:rsidR="00DB0A3A" w:rsidRPr="0067343C" w:rsidRDefault="00DB0A3A" w:rsidP="00F71764">
            <w:pPr>
              <w:pStyle w:val="Tablica-boczek"/>
              <w:framePr w:hSpace="0" w:wrap="auto" w:vAnchor="margin" w:hAnchor="text" w:xAlign="left" w:yAlign="inline"/>
              <w:tabs>
                <w:tab w:val="clear" w:pos="4156"/>
              </w:tabs>
              <w:spacing w:before="100" w:after="100"/>
              <w:rPr>
                <w:szCs w:val="18"/>
              </w:rPr>
            </w:pPr>
            <w:r w:rsidRPr="0067343C">
              <w:rPr>
                <w:szCs w:val="18"/>
              </w:rPr>
              <w:t>Samochód osobowy</w:t>
            </w:r>
          </w:p>
        </w:tc>
        <w:tc>
          <w:tcPr>
            <w:tcW w:w="1474" w:type="dxa"/>
            <w:tcBorders>
              <w:bottom w:val="nil"/>
            </w:tcBorders>
          </w:tcPr>
          <w:p w14:paraId="51C6C3F2" w14:textId="10FDAAB0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73,9</w:t>
            </w:r>
          </w:p>
        </w:tc>
        <w:tc>
          <w:tcPr>
            <w:tcW w:w="1474" w:type="dxa"/>
            <w:tcBorders>
              <w:bottom w:val="nil"/>
            </w:tcBorders>
          </w:tcPr>
          <w:p w14:paraId="5157FDE5" w14:textId="7F210D6A" w:rsidR="00DB0A3A" w:rsidRPr="007A1103" w:rsidRDefault="0046023C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  <w:t>77,8</w:t>
            </w:r>
          </w:p>
        </w:tc>
        <w:tc>
          <w:tcPr>
            <w:tcW w:w="1474" w:type="dxa"/>
            <w:tcBorders>
              <w:bottom w:val="nil"/>
            </w:tcBorders>
          </w:tcPr>
          <w:p w14:paraId="37B41202" w14:textId="777DE667" w:rsidR="00DB0A3A" w:rsidRPr="007A1103" w:rsidRDefault="00DB0A3A" w:rsidP="00F71764">
            <w:pPr>
              <w:spacing w:before="100" w:after="100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pl-PL"/>
              </w:rPr>
            </w:pPr>
            <w:r w:rsidRPr="007A1103">
              <w:rPr>
                <w:sz w:val="18"/>
                <w:szCs w:val="18"/>
              </w:rPr>
              <w:t>75,1</w:t>
            </w:r>
          </w:p>
        </w:tc>
      </w:tr>
    </w:tbl>
    <w:p w14:paraId="7D8D041B" w14:textId="23B6E0A8" w:rsidR="00900D81" w:rsidRPr="00EB1D10" w:rsidRDefault="00900D81" w:rsidP="00B028E3">
      <w:pPr>
        <w:pStyle w:val="Notka"/>
        <w:spacing w:before="120" w:line="200" w:lineRule="exact"/>
        <w:rPr>
          <w:lang w:eastAsia="pl-PL"/>
        </w:rPr>
      </w:pPr>
      <w:r w:rsidRPr="00EB1D10">
        <w:rPr>
          <w:rFonts w:eastAsia="Calibri"/>
        </w:rPr>
        <w:t>a</w:t>
      </w:r>
      <w:r w:rsidR="00451328">
        <w:rPr>
          <w:rFonts w:eastAsia="Calibri"/>
        </w:rPr>
        <w:t xml:space="preserve"> </w:t>
      </w:r>
      <w:r w:rsidR="002C1469" w:rsidRPr="00BE7B6A">
        <w:rPr>
          <w:rFonts w:cs="Arial"/>
          <w:color w:val="000000"/>
          <w:sz w:val="15"/>
        </w:rPr>
        <w:t>Opracowano na podstawie stanu w końcu poszczególnych kwartałów.</w:t>
      </w:r>
      <w:r w:rsidR="00331A3D">
        <w:rPr>
          <w:rFonts w:cs="Arial"/>
          <w:color w:val="000000"/>
          <w:sz w:val="15"/>
        </w:rPr>
        <w:t xml:space="preserve"> </w:t>
      </w:r>
      <w:r w:rsidR="002C1469" w:rsidRPr="00BE7B6A">
        <w:rPr>
          <w:rFonts w:cs="Arial"/>
          <w:color w:val="000000"/>
          <w:sz w:val="15"/>
        </w:rPr>
        <w:t xml:space="preserve"> b Obejmuje: radio, radiomagnetofon, radio z</w:t>
      </w:r>
      <w:r w:rsidR="00451328">
        <w:rPr>
          <w:rFonts w:cs="Arial"/>
          <w:color w:val="000000"/>
          <w:sz w:val="15"/>
        </w:rPr>
        <w:t> </w:t>
      </w:r>
      <w:r w:rsidR="002C1469" w:rsidRPr="00BE7B6A">
        <w:rPr>
          <w:rFonts w:cs="Arial"/>
          <w:color w:val="000000"/>
          <w:sz w:val="15"/>
        </w:rPr>
        <w:t xml:space="preserve">odtwarzaczem płyt kompaktowych lub radiomagnetofon z odtwarzaczem płyt kompaktowych, </w:t>
      </w:r>
      <w:r w:rsidR="00E72C53">
        <w:rPr>
          <w:rFonts w:cs="Arial"/>
          <w:sz w:val="15"/>
        </w:rPr>
        <w:t>wieżę, gramofon.</w:t>
      </w:r>
      <w:r w:rsidR="00E72C53">
        <w:rPr>
          <w:rFonts w:cs="Arial"/>
          <w:sz w:val="15"/>
        </w:rPr>
        <w:br/>
      </w:r>
      <w:r w:rsidR="002C1469" w:rsidRPr="00BE7B6A">
        <w:rPr>
          <w:rFonts w:cs="Arial"/>
          <w:color w:val="000000"/>
          <w:sz w:val="15"/>
        </w:rPr>
        <w:t xml:space="preserve">c </w:t>
      </w:r>
      <w:r w:rsidR="002C1469">
        <w:rPr>
          <w:rFonts w:cs="Arial"/>
          <w:color w:val="000000"/>
          <w:sz w:val="15"/>
        </w:rPr>
        <w:t>K</w:t>
      </w:r>
      <w:r w:rsidR="002C1469" w:rsidRPr="00BE7B6A">
        <w:rPr>
          <w:rFonts w:cs="Arial"/>
          <w:color w:val="000000"/>
          <w:sz w:val="15"/>
        </w:rPr>
        <w:t>omputery, lapt</w:t>
      </w:r>
      <w:r w:rsidR="002C1469">
        <w:rPr>
          <w:rFonts w:cs="Arial"/>
          <w:color w:val="000000"/>
          <w:sz w:val="15"/>
        </w:rPr>
        <w:t xml:space="preserve">opy, tablety, </w:t>
      </w:r>
      <w:r w:rsidR="002C1469" w:rsidRPr="00085FE1">
        <w:rPr>
          <w:rFonts w:cs="Arial"/>
          <w:color w:val="000000"/>
          <w:sz w:val="15"/>
        </w:rPr>
        <w:t>telewizory, smartfony,</w:t>
      </w:r>
      <w:r w:rsidR="002C1469" w:rsidRPr="00BE7B6A">
        <w:rPr>
          <w:rFonts w:cs="Arial"/>
          <w:color w:val="000000"/>
          <w:sz w:val="15"/>
        </w:rPr>
        <w:t xml:space="preserve"> inne posiadające dostęp do Internetu.</w:t>
      </w:r>
    </w:p>
    <w:p w14:paraId="551CC075" w14:textId="6159B609" w:rsidR="007A40FC" w:rsidRDefault="007A40FC">
      <w:pPr>
        <w:spacing w:before="0" w:after="160" w:line="259" w:lineRule="auto"/>
        <w:rPr>
          <w:rFonts w:cs="Arial"/>
          <w:szCs w:val="19"/>
          <w:shd w:val="clear" w:color="auto" w:fill="FFFFFF"/>
        </w:rPr>
      </w:pPr>
    </w:p>
    <w:p w14:paraId="307231CF" w14:textId="4B98CDF2" w:rsidR="002C1469" w:rsidRPr="004326A3" w:rsidRDefault="00943F38" w:rsidP="00EC50B6">
      <w:pPr>
        <w:pStyle w:val="3Tekst"/>
        <w:spacing w:before="240"/>
        <w:rPr>
          <w:shd w:val="clear" w:color="auto" w:fill="FFFFFF"/>
        </w:rPr>
      </w:pPr>
      <w:r w:rsidRPr="008F47E7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14208" behindDoc="0" locked="0" layoutInCell="1" allowOverlap="1" wp14:anchorId="12263A7A" wp14:editId="07E3E685">
                <wp:simplePos x="0" y="0"/>
                <wp:positionH relativeFrom="column">
                  <wp:posOffset>5220970</wp:posOffset>
                </wp:positionH>
                <wp:positionV relativeFrom="paragraph">
                  <wp:posOffset>-71755</wp:posOffset>
                </wp:positionV>
                <wp:extent cx="1872000" cy="720000"/>
                <wp:effectExtent l="0" t="0" r="0" b="4445"/>
                <wp:wrapNone/>
                <wp:docPr id="200" name="Pole tekstowe 200" descr="W porównaniu z 2023 r. polepszyła się subiektywna ocena sytuacji materialnej gospodarstw domow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2000" cy="72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7FBA2" w14:textId="48C3B674" w:rsidR="007A400F" w:rsidRPr="00B31DA4" w:rsidRDefault="007A400F" w:rsidP="002C1469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 w:rsidRPr="007A400F">
                              <w:t>W porównaniu z 2023 r. polepszyła się subiektywna ocena sytuacji materialnej gospodarstw domowych</w:t>
                            </w:r>
                          </w:p>
                        </w:txbxContent>
                      </wps:txbx>
                      <wps:bodyPr rot="0" vert="horz" wrap="square" lIns="90000" tIns="36000" rIns="90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63A7A" id="Pole tekstowe 200" o:spid="_x0000_s1050" type="#_x0000_t202" alt="W porównaniu z 2023 r. polepszyła się subiektywna ocena sytuacji materialnej gospodarstw domowych" style="position:absolute;margin-left:411.1pt;margin-top:-5.65pt;width:147.4pt;height:56.7pt;z-index:251614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" filled="f" stroked="f">
                <v:textbox inset="2.5mm,1mm,2.5mm,1mm">
                  <w:txbxContent>
                    <w:p w14:paraId="6A07FBA2" w14:textId="48C3B674" w:rsidR="007A400F" w:rsidRPr="00B31DA4" w:rsidRDefault="007A400F" w:rsidP="002C1469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 w:rsidRPr="007A400F">
                        <w:t>W porównaniu z 2023 r. polepszyła się subiektywna ocena sytuacji materialnej gospodarstw domowych</w:t>
                      </w:r>
                    </w:p>
                  </w:txbxContent>
                </v:textbox>
              </v:shape>
            </w:pict>
          </mc:Fallback>
        </mc:AlternateContent>
      </w:r>
      <w:r w:rsidR="00913E46" w:rsidRPr="008F47E7">
        <w:rPr>
          <w:shd w:val="clear" w:color="auto" w:fill="FFFFFF"/>
        </w:rPr>
        <w:t>W 202</w:t>
      </w:r>
      <w:r w:rsidR="00681A1D">
        <w:rPr>
          <w:shd w:val="clear" w:color="auto" w:fill="FFFFFF"/>
        </w:rPr>
        <w:t>4</w:t>
      </w:r>
      <w:r w:rsidR="004B0EFC" w:rsidRPr="008F47E7">
        <w:rPr>
          <w:shd w:val="clear" w:color="auto" w:fill="FFFFFF"/>
        </w:rPr>
        <w:t xml:space="preserve"> r. </w:t>
      </w:r>
      <w:r w:rsidR="00C0714B">
        <w:rPr>
          <w:shd w:val="clear" w:color="auto" w:fill="FFFFFF"/>
        </w:rPr>
        <w:t>polep</w:t>
      </w:r>
      <w:r w:rsidR="00913E46" w:rsidRPr="008F47E7">
        <w:rPr>
          <w:shd w:val="clear" w:color="auto" w:fill="FFFFFF"/>
        </w:rPr>
        <w:t>szyła</w:t>
      </w:r>
      <w:r w:rsidR="004B0EFC" w:rsidRPr="008F47E7">
        <w:rPr>
          <w:shd w:val="clear" w:color="auto" w:fill="FFFFFF"/>
        </w:rPr>
        <w:t xml:space="preserve"> się s</w:t>
      </w:r>
      <w:r w:rsidR="00234258" w:rsidRPr="008F47E7">
        <w:rPr>
          <w:shd w:val="clear" w:color="auto" w:fill="FFFFFF"/>
        </w:rPr>
        <w:t>ubiektywna ocena sytuacji materialnej gospodarstw domowych w</w:t>
      </w:r>
      <w:r w:rsidR="008338AE" w:rsidRPr="008F47E7">
        <w:rPr>
          <w:shd w:val="clear" w:color="auto" w:fill="FFFFFF"/>
        </w:rPr>
        <w:t> </w:t>
      </w:r>
      <w:r w:rsidR="002C1469" w:rsidRPr="008F47E7">
        <w:rPr>
          <w:shd w:val="clear" w:color="auto" w:fill="FFFFFF"/>
        </w:rPr>
        <w:t>województwie</w:t>
      </w:r>
      <w:r w:rsidR="00635E28" w:rsidRPr="008F47E7">
        <w:rPr>
          <w:shd w:val="clear" w:color="auto" w:fill="FFFFFF"/>
        </w:rPr>
        <w:t xml:space="preserve">. Nadal przeważały oceny dobre lub raczej dobre nad złymi </w:t>
      </w:r>
      <w:r w:rsidR="00681A1D">
        <w:rPr>
          <w:shd w:val="clear" w:color="auto" w:fill="FFFFFF"/>
        </w:rPr>
        <w:t>i</w:t>
      </w:r>
      <w:r w:rsidR="00635E28" w:rsidRPr="008F47E7">
        <w:rPr>
          <w:shd w:val="clear" w:color="auto" w:fill="FFFFFF"/>
        </w:rPr>
        <w:t xml:space="preserve"> raczej złymi. </w:t>
      </w:r>
      <w:r w:rsidR="004B0EFC" w:rsidRPr="008F47E7">
        <w:rPr>
          <w:shd w:val="clear" w:color="auto" w:fill="FFFFFF"/>
        </w:rPr>
        <w:t>N</w:t>
      </w:r>
      <w:r w:rsidR="002B56D2" w:rsidRPr="008F47E7">
        <w:rPr>
          <w:shd w:val="clear" w:color="auto" w:fill="FFFFFF"/>
        </w:rPr>
        <w:t xml:space="preserve">astąpił </w:t>
      </w:r>
      <w:r w:rsidR="00681A1D">
        <w:rPr>
          <w:shd w:val="clear" w:color="auto" w:fill="FFFFFF"/>
        </w:rPr>
        <w:t xml:space="preserve">niewielki </w:t>
      </w:r>
      <w:r w:rsidR="0014123B">
        <w:rPr>
          <w:shd w:val="clear" w:color="auto" w:fill="FFFFFF"/>
        </w:rPr>
        <w:t>wzrost</w:t>
      </w:r>
      <w:r w:rsidR="00913E46" w:rsidRPr="008F47E7">
        <w:rPr>
          <w:shd w:val="clear" w:color="auto" w:fill="FFFFFF"/>
        </w:rPr>
        <w:t xml:space="preserve"> </w:t>
      </w:r>
      <w:r w:rsidR="002B56D2" w:rsidRPr="00972A2A">
        <w:rPr>
          <w:shd w:val="clear" w:color="auto" w:fill="FFFFFF"/>
        </w:rPr>
        <w:t xml:space="preserve">odsetka gospodarstw </w:t>
      </w:r>
      <w:r w:rsidR="002B56D2" w:rsidRPr="00570D14">
        <w:rPr>
          <w:shd w:val="clear" w:color="auto" w:fill="FFFFFF"/>
        </w:rPr>
        <w:t>oceniających swoją sytuację materialną jako dobrą albo raczej dobrą</w:t>
      </w:r>
      <w:r w:rsidR="00172215" w:rsidRPr="00570D14">
        <w:rPr>
          <w:shd w:val="clear" w:color="auto" w:fill="FFFFFF"/>
        </w:rPr>
        <w:t xml:space="preserve"> (</w:t>
      </w:r>
      <w:r w:rsidR="00681A1D">
        <w:rPr>
          <w:shd w:val="clear" w:color="auto" w:fill="FFFFFF"/>
        </w:rPr>
        <w:t>62,3</w:t>
      </w:r>
      <w:r w:rsidR="002C1469" w:rsidRPr="00570D14">
        <w:rPr>
          <w:shd w:val="clear" w:color="auto" w:fill="FFFFFF"/>
        </w:rPr>
        <w:t xml:space="preserve">% gospodarstw </w:t>
      </w:r>
      <w:r w:rsidR="00172215" w:rsidRPr="00570D14">
        <w:rPr>
          <w:shd w:val="clear" w:color="auto" w:fill="FFFFFF"/>
        </w:rPr>
        <w:t xml:space="preserve">domowych </w:t>
      </w:r>
      <w:r w:rsidR="002C1469" w:rsidRPr="00570D14">
        <w:rPr>
          <w:shd w:val="clear" w:color="auto" w:fill="FFFFFF"/>
        </w:rPr>
        <w:t xml:space="preserve">ogółem wobec </w:t>
      </w:r>
      <w:r w:rsidR="00681A1D">
        <w:rPr>
          <w:shd w:val="clear" w:color="auto" w:fill="FFFFFF"/>
        </w:rPr>
        <w:t>62,1</w:t>
      </w:r>
      <w:r w:rsidR="00254B80" w:rsidRPr="00570D14">
        <w:rPr>
          <w:shd w:val="clear" w:color="auto" w:fill="FFFFFF"/>
        </w:rPr>
        <w:t>% w</w:t>
      </w:r>
      <w:r w:rsidR="00872EBD" w:rsidRPr="00570D14">
        <w:rPr>
          <w:shd w:val="clear" w:color="auto" w:fill="FFFFFF"/>
        </w:rPr>
        <w:t xml:space="preserve"> 202</w:t>
      </w:r>
      <w:r w:rsidR="00681A1D">
        <w:rPr>
          <w:shd w:val="clear" w:color="auto" w:fill="FFFFFF"/>
        </w:rPr>
        <w:t>3</w:t>
      </w:r>
      <w:r w:rsidR="0014123B" w:rsidRPr="00570D14">
        <w:rPr>
          <w:shd w:val="clear" w:color="auto" w:fill="FFFFFF"/>
        </w:rPr>
        <w:t xml:space="preserve"> r.) i</w:t>
      </w:r>
      <w:r w:rsidR="00C3451A">
        <w:rPr>
          <w:shd w:val="clear" w:color="auto" w:fill="FFFFFF"/>
        </w:rPr>
        <w:t xml:space="preserve"> </w:t>
      </w:r>
      <w:r w:rsidR="00AF7564" w:rsidRPr="00570D14">
        <w:rPr>
          <w:shd w:val="clear" w:color="auto" w:fill="FFFFFF"/>
        </w:rPr>
        <w:t xml:space="preserve">było to </w:t>
      </w:r>
      <w:r w:rsidR="002C1469" w:rsidRPr="00570D14">
        <w:rPr>
          <w:shd w:val="clear" w:color="auto" w:fill="FFFFFF"/>
        </w:rPr>
        <w:t>więcej niż</w:t>
      </w:r>
      <w:r w:rsidR="00AF7564" w:rsidRPr="00570D14">
        <w:rPr>
          <w:shd w:val="clear" w:color="auto" w:fill="FFFFFF"/>
        </w:rPr>
        <w:t xml:space="preserve"> </w:t>
      </w:r>
      <w:r w:rsidR="00C57651" w:rsidRPr="00570D14">
        <w:rPr>
          <w:shd w:val="clear" w:color="auto" w:fill="FFFFFF"/>
        </w:rPr>
        <w:t xml:space="preserve">średnio w </w:t>
      </w:r>
      <w:r w:rsidR="00F85DDD" w:rsidRPr="00570D14">
        <w:rPr>
          <w:shd w:val="clear" w:color="auto" w:fill="FFFFFF"/>
        </w:rPr>
        <w:t>kraju</w:t>
      </w:r>
      <w:r w:rsidR="00C57651" w:rsidRPr="00570D14">
        <w:rPr>
          <w:shd w:val="clear" w:color="auto" w:fill="FFFFFF"/>
        </w:rPr>
        <w:t xml:space="preserve"> (</w:t>
      </w:r>
      <w:r w:rsidR="00681A1D">
        <w:rPr>
          <w:shd w:val="clear" w:color="auto" w:fill="FFFFFF"/>
        </w:rPr>
        <w:t>57,7</w:t>
      </w:r>
      <w:r w:rsidR="002C1469" w:rsidRPr="00570D14">
        <w:rPr>
          <w:shd w:val="clear" w:color="auto" w:fill="FFFFFF"/>
        </w:rPr>
        <w:t>%</w:t>
      </w:r>
      <w:r w:rsidR="008C0AFE" w:rsidRPr="00570D14">
        <w:rPr>
          <w:shd w:val="clear" w:color="auto" w:fill="FFFFFF"/>
        </w:rPr>
        <w:t xml:space="preserve"> </w:t>
      </w:r>
      <w:r w:rsidR="007D6E93" w:rsidRPr="00570D14">
        <w:rPr>
          <w:shd w:val="clear" w:color="auto" w:fill="FFFFFF"/>
        </w:rPr>
        <w:t xml:space="preserve">wobec </w:t>
      </w:r>
      <w:r w:rsidR="00681A1D">
        <w:rPr>
          <w:shd w:val="clear" w:color="auto" w:fill="FFFFFF"/>
        </w:rPr>
        <w:t>54,0</w:t>
      </w:r>
      <w:r w:rsidR="00254B80" w:rsidRPr="00570D14">
        <w:rPr>
          <w:shd w:val="clear" w:color="auto" w:fill="FFFFFF"/>
        </w:rPr>
        <w:t>%</w:t>
      </w:r>
      <w:r w:rsidR="002C1469" w:rsidRPr="00570D14">
        <w:rPr>
          <w:shd w:val="clear" w:color="auto" w:fill="FFFFFF"/>
        </w:rPr>
        <w:t xml:space="preserve">). </w:t>
      </w:r>
      <w:r w:rsidR="00681A1D">
        <w:rPr>
          <w:shd w:val="clear" w:color="auto" w:fill="FFFFFF"/>
        </w:rPr>
        <w:t>Nieznacznie więcej</w:t>
      </w:r>
      <w:r w:rsidR="00C57651" w:rsidRPr="00570D14">
        <w:rPr>
          <w:shd w:val="clear" w:color="auto" w:fill="FFFFFF"/>
        </w:rPr>
        <w:t xml:space="preserve"> </w:t>
      </w:r>
      <w:r w:rsidR="002C1469" w:rsidRPr="00570D14">
        <w:rPr>
          <w:noProof/>
        </w:rPr>
        <w:t xml:space="preserve">gospodarstw </w:t>
      </w:r>
      <w:r w:rsidR="002C1469" w:rsidRPr="00570D14">
        <w:rPr>
          <w:shd w:val="clear" w:color="auto" w:fill="FFFFFF"/>
        </w:rPr>
        <w:t>niż</w:t>
      </w:r>
      <w:r w:rsidR="00C3451A">
        <w:rPr>
          <w:shd w:val="clear" w:color="auto" w:fill="FFFFFF"/>
        </w:rPr>
        <w:t xml:space="preserve"> </w:t>
      </w:r>
      <w:r w:rsidR="002C1469" w:rsidRPr="00570D14">
        <w:rPr>
          <w:shd w:val="clear" w:color="auto" w:fill="FFFFFF"/>
        </w:rPr>
        <w:t>rok wcześniej</w:t>
      </w:r>
      <w:r w:rsidR="002C1469" w:rsidRPr="00570D14">
        <w:rPr>
          <w:noProof/>
        </w:rPr>
        <w:t xml:space="preserve"> oceniło swoją </w:t>
      </w:r>
      <w:r w:rsidR="002C1469" w:rsidRPr="00570D14">
        <w:rPr>
          <w:shd w:val="clear" w:color="auto" w:fill="FFFFFF"/>
        </w:rPr>
        <w:t>sytuację materialną jako przeciętną</w:t>
      </w:r>
      <w:r w:rsidR="00234DC5" w:rsidRPr="00570D14">
        <w:rPr>
          <w:shd w:val="clear" w:color="auto" w:fill="FFFFFF"/>
        </w:rPr>
        <w:t xml:space="preserve"> </w:t>
      </w:r>
      <w:r w:rsidR="002C1469" w:rsidRPr="00570D14">
        <w:rPr>
          <w:shd w:val="clear" w:color="auto" w:fill="FFFFFF"/>
        </w:rPr>
        <w:t>(</w:t>
      </w:r>
      <w:r w:rsidR="00681A1D">
        <w:rPr>
          <w:shd w:val="clear" w:color="auto" w:fill="FFFFFF"/>
        </w:rPr>
        <w:t>34,7</w:t>
      </w:r>
      <w:r w:rsidR="002C1469" w:rsidRPr="00570D14">
        <w:rPr>
          <w:shd w:val="clear" w:color="auto" w:fill="FFFFFF"/>
        </w:rPr>
        <w:t xml:space="preserve">% wobec </w:t>
      </w:r>
      <w:r w:rsidR="00681A1D">
        <w:rPr>
          <w:shd w:val="clear" w:color="auto" w:fill="FFFFFF"/>
        </w:rPr>
        <w:t>34,5</w:t>
      </w:r>
      <w:r w:rsidR="00254B80" w:rsidRPr="00570D14">
        <w:rPr>
          <w:shd w:val="clear" w:color="auto" w:fill="FFFFFF"/>
        </w:rPr>
        <w:t>%</w:t>
      </w:r>
      <w:r w:rsidR="008C0AFE" w:rsidRPr="00570D14">
        <w:rPr>
          <w:shd w:val="clear" w:color="auto" w:fill="FFFFFF"/>
        </w:rPr>
        <w:t xml:space="preserve">, </w:t>
      </w:r>
      <w:r w:rsidR="002C1469" w:rsidRPr="00570D14">
        <w:rPr>
          <w:shd w:val="clear" w:color="auto" w:fill="FFFFFF"/>
        </w:rPr>
        <w:t>przy</w:t>
      </w:r>
      <w:r w:rsidR="00681A1D">
        <w:rPr>
          <w:shd w:val="clear" w:color="auto" w:fill="FFFFFF"/>
        </w:rPr>
        <w:t xml:space="preserve"> </w:t>
      </w:r>
      <w:r w:rsidR="002C1469" w:rsidRPr="00570D14">
        <w:rPr>
          <w:shd w:val="clear" w:color="auto" w:fill="FFFFFF"/>
        </w:rPr>
        <w:t xml:space="preserve">średniej </w:t>
      </w:r>
      <w:r w:rsidR="00AF7564" w:rsidRPr="00570D14">
        <w:rPr>
          <w:shd w:val="clear" w:color="auto" w:fill="FFFFFF"/>
        </w:rPr>
        <w:t>dla</w:t>
      </w:r>
      <w:r w:rsidR="002C1469" w:rsidRPr="00570D14">
        <w:rPr>
          <w:shd w:val="clear" w:color="auto" w:fill="FFFFFF"/>
        </w:rPr>
        <w:t xml:space="preserve"> </w:t>
      </w:r>
      <w:r w:rsidR="00F85DDD" w:rsidRPr="00570D14">
        <w:rPr>
          <w:shd w:val="clear" w:color="auto" w:fill="FFFFFF"/>
        </w:rPr>
        <w:t>kraju</w:t>
      </w:r>
      <w:r w:rsidR="002C1469" w:rsidRPr="00570D14">
        <w:rPr>
          <w:shd w:val="clear" w:color="auto" w:fill="FFFFFF"/>
        </w:rPr>
        <w:t xml:space="preserve"> </w:t>
      </w:r>
      <w:r w:rsidR="00681A1D">
        <w:rPr>
          <w:shd w:val="clear" w:color="auto" w:fill="FFFFFF"/>
        </w:rPr>
        <w:t>38,0</w:t>
      </w:r>
      <w:r w:rsidR="00234DC5" w:rsidRPr="00570D14">
        <w:rPr>
          <w:shd w:val="clear" w:color="auto" w:fill="FFFFFF"/>
        </w:rPr>
        <w:t>%</w:t>
      </w:r>
      <w:r w:rsidR="008C0AFE" w:rsidRPr="00570D14">
        <w:rPr>
          <w:shd w:val="clear" w:color="auto" w:fill="FFFFFF"/>
        </w:rPr>
        <w:t xml:space="preserve"> wobec </w:t>
      </w:r>
      <w:r w:rsidR="00681A1D">
        <w:rPr>
          <w:shd w:val="clear" w:color="auto" w:fill="FFFFFF"/>
        </w:rPr>
        <w:t>41,1</w:t>
      </w:r>
      <w:r w:rsidR="00254B80" w:rsidRPr="00570D14">
        <w:rPr>
          <w:shd w:val="clear" w:color="auto" w:fill="FFFFFF"/>
        </w:rPr>
        <w:t>%</w:t>
      </w:r>
      <w:r w:rsidR="00234DC5" w:rsidRPr="00570D14">
        <w:rPr>
          <w:shd w:val="clear" w:color="auto" w:fill="FFFFFF"/>
        </w:rPr>
        <w:t xml:space="preserve">). </w:t>
      </w:r>
      <w:r w:rsidR="00681A1D">
        <w:rPr>
          <w:shd w:val="clear" w:color="auto" w:fill="FFFFFF"/>
        </w:rPr>
        <w:t>M</w:t>
      </w:r>
      <w:r w:rsidR="0014123B" w:rsidRPr="00570D14">
        <w:rPr>
          <w:shd w:val="clear" w:color="auto" w:fill="FFFFFF"/>
        </w:rPr>
        <w:t>niej</w:t>
      </w:r>
      <w:r w:rsidR="002C1469" w:rsidRPr="00570D14">
        <w:rPr>
          <w:shd w:val="clear" w:color="auto" w:fill="FFFFFF"/>
        </w:rPr>
        <w:t xml:space="preserve"> </w:t>
      </w:r>
      <w:r w:rsidR="00681A1D">
        <w:rPr>
          <w:shd w:val="clear" w:color="auto" w:fill="FFFFFF"/>
        </w:rPr>
        <w:t xml:space="preserve">natomiast </w:t>
      </w:r>
      <w:r w:rsidR="002C1469" w:rsidRPr="008F47E7">
        <w:rPr>
          <w:shd w:val="clear" w:color="auto" w:fill="FFFFFF"/>
        </w:rPr>
        <w:t xml:space="preserve">było gospodarstw </w:t>
      </w:r>
      <w:r w:rsidR="00AF7564" w:rsidRPr="008F47E7">
        <w:rPr>
          <w:shd w:val="clear" w:color="auto" w:fill="FFFFFF"/>
        </w:rPr>
        <w:t xml:space="preserve">domowych </w:t>
      </w:r>
      <w:r w:rsidR="002C1469" w:rsidRPr="008F47E7">
        <w:rPr>
          <w:shd w:val="clear" w:color="auto" w:fill="FFFFFF"/>
        </w:rPr>
        <w:t xml:space="preserve">oceniających swoją sytuację materialną jako </w:t>
      </w:r>
      <w:r w:rsidR="00551DFF" w:rsidRPr="008F47E7">
        <w:rPr>
          <w:shd w:val="clear" w:color="auto" w:fill="FFFFFF"/>
        </w:rPr>
        <w:t xml:space="preserve">złą </w:t>
      </w:r>
      <w:r w:rsidR="00551DFF">
        <w:rPr>
          <w:shd w:val="clear" w:color="auto" w:fill="FFFFFF"/>
        </w:rPr>
        <w:t xml:space="preserve">i </w:t>
      </w:r>
      <w:r w:rsidR="002C1469" w:rsidRPr="008F47E7">
        <w:rPr>
          <w:shd w:val="clear" w:color="auto" w:fill="FFFFFF"/>
        </w:rPr>
        <w:t>raczej złą (</w:t>
      </w:r>
      <w:r w:rsidR="004F622C" w:rsidRPr="008F47E7">
        <w:rPr>
          <w:shd w:val="clear" w:color="auto" w:fill="FFFFFF"/>
        </w:rPr>
        <w:t>3,</w:t>
      </w:r>
      <w:r w:rsidR="00681A1D">
        <w:rPr>
          <w:shd w:val="clear" w:color="auto" w:fill="FFFFFF"/>
        </w:rPr>
        <w:t>0</w:t>
      </w:r>
      <w:r w:rsidR="002C1469" w:rsidRPr="008F47E7">
        <w:rPr>
          <w:shd w:val="clear" w:color="auto" w:fill="FFFFFF"/>
        </w:rPr>
        <w:t xml:space="preserve">% wobec </w:t>
      </w:r>
      <w:r w:rsidR="00681A1D">
        <w:rPr>
          <w:shd w:val="clear" w:color="auto" w:fill="FFFFFF"/>
        </w:rPr>
        <w:t>3,4</w:t>
      </w:r>
      <w:r w:rsidR="00156DC6" w:rsidRPr="008F47E7">
        <w:rPr>
          <w:shd w:val="clear" w:color="auto" w:fill="FFFFFF"/>
        </w:rPr>
        <w:t xml:space="preserve">%; w </w:t>
      </w:r>
      <w:r w:rsidR="00F85DDD">
        <w:rPr>
          <w:shd w:val="clear" w:color="auto" w:fill="FFFFFF"/>
        </w:rPr>
        <w:t>kraju</w:t>
      </w:r>
      <w:r w:rsidR="00156DC6" w:rsidRPr="008F47E7">
        <w:rPr>
          <w:shd w:val="clear" w:color="auto" w:fill="FFFFFF"/>
        </w:rPr>
        <w:t xml:space="preserve"> odpowiednio: </w:t>
      </w:r>
      <w:r w:rsidR="0014123B">
        <w:rPr>
          <w:shd w:val="clear" w:color="auto" w:fill="FFFFFF"/>
        </w:rPr>
        <w:t>4</w:t>
      </w:r>
      <w:r w:rsidR="00681A1D">
        <w:rPr>
          <w:shd w:val="clear" w:color="auto" w:fill="FFFFFF"/>
        </w:rPr>
        <w:t>,3</w:t>
      </w:r>
      <w:r w:rsidR="00156DC6" w:rsidRPr="008F47E7">
        <w:rPr>
          <w:shd w:val="clear" w:color="auto" w:fill="FFFFFF"/>
        </w:rPr>
        <w:t xml:space="preserve">% i </w:t>
      </w:r>
      <w:r w:rsidR="00681A1D">
        <w:rPr>
          <w:shd w:val="clear" w:color="auto" w:fill="FFFFFF"/>
        </w:rPr>
        <w:t>4</w:t>
      </w:r>
      <w:r w:rsidR="00156DC6" w:rsidRPr="008F47E7">
        <w:rPr>
          <w:shd w:val="clear" w:color="auto" w:fill="FFFFFF"/>
        </w:rPr>
        <w:t>,9</w:t>
      </w:r>
      <w:r w:rsidR="00156DC6" w:rsidRPr="004326A3">
        <w:rPr>
          <w:shd w:val="clear" w:color="auto" w:fill="FFFFFF"/>
        </w:rPr>
        <w:t>%).</w:t>
      </w:r>
    </w:p>
    <w:p w14:paraId="27EDA2C0" w14:textId="3EEA2BDB" w:rsidR="009F7CAE" w:rsidRDefault="006573F9" w:rsidP="004D05CB">
      <w:pPr>
        <w:pStyle w:val="TablicaWykres-tytu"/>
        <w:spacing w:before="360"/>
        <w:rPr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595254" behindDoc="0" locked="0" layoutInCell="1" allowOverlap="1" wp14:anchorId="7AA75FF6" wp14:editId="32D0B04E">
            <wp:simplePos x="0" y="0"/>
            <wp:positionH relativeFrom="column">
              <wp:posOffset>158446</wp:posOffset>
            </wp:positionH>
            <wp:positionV relativeFrom="paragraph">
              <wp:posOffset>362585</wp:posOffset>
            </wp:positionV>
            <wp:extent cx="5036820" cy="1371600"/>
            <wp:effectExtent l="0" t="0" r="0" b="0"/>
            <wp:wrapNone/>
            <wp:docPr id="36" name="Obraz 36" descr="Na wykresie słupkowym zaprezentowano strukturę subiektywnej oceny sytuacji materialnej gospodarstw domowych w 2024 r. w województwie i w Polsc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7CAE" w:rsidRPr="00BC5811">
        <w:rPr>
          <w:shd w:val="clear" w:color="auto" w:fill="FFFFFF"/>
        </w:rPr>
        <w:t xml:space="preserve">Wykres </w:t>
      </w:r>
      <w:r w:rsidR="00632F32">
        <w:rPr>
          <w:shd w:val="clear" w:color="auto" w:fill="FFFFFF"/>
        </w:rPr>
        <w:t>4</w:t>
      </w:r>
      <w:r w:rsidR="009F7CAE" w:rsidRPr="00BC5811">
        <w:rPr>
          <w:shd w:val="clear" w:color="auto" w:fill="FFFFFF"/>
        </w:rPr>
        <w:t>.</w:t>
      </w:r>
      <w:r w:rsidR="009F7CAE" w:rsidRPr="00BC5811">
        <w:rPr>
          <w:shd w:val="clear" w:color="auto" w:fill="FFFFFF"/>
        </w:rPr>
        <w:tab/>
        <w:t>Subiektywna ocena sytuacji materialnej gospodarstw domowych</w:t>
      </w:r>
      <w:r w:rsidR="00913E46">
        <w:rPr>
          <w:shd w:val="clear" w:color="auto" w:fill="FFFFFF"/>
        </w:rPr>
        <w:t xml:space="preserve"> w 202</w:t>
      </w:r>
      <w:r w:rsidR="00681A1D">
        <w:rPr>
          <w:shd w:val="clear" w:color="auto" w:fill="FFFFFF"/>
        </w:rPr>
        <w:t>4</w:t>
      </w:r>
      <w:r w:rsidR="00234258">
        <w:rPr>
          <w:shd w:val="clear" w:color="auto" w:fill="FFFFFF"/>
        </w:rPr>
        <w:t xml:space="preserve"> </w:t>
      </w:r>
      <w:r w:rsidR="009F7CAE">
        <w:rPr>
          <w:shd w:val="clear" w:color="auto" w:fill="FFFFFF"/>
        </w:rPr>
        <w:t>r.</w:t>
      </w:r>
    </w:p>
    <w:p w14:paraId="62895D57" w14:textId="2AFAD1D7" w:rsidR="009F7CAE" w:rsidRPr="00FD3766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4ACEB848" w14:textId="446BFDE0" w:rsidR="009F7CAE" w:rsidRPr="00FD3766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77808EA6" w14:textId="1E04F47C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19ED771C" w14:textId="6E30246F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45FF29F0" w14:textId="61DCE176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68F8C1F0" w14:textId="49D62083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2A3507A7" w14:textId="33CC72FA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4F7367FC" w14:textId="2EFA349D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196911FB" w14:textId="48759D0E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6EE37F15" w14:textId="5A5E8206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1788D791" w14:textId="0752E676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77C28B9F" w14:textId="6F400752" w:rsidR="009F7CAE" w:rsidRDefault="006C147A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  <w:r>
        <w:rPr>
          <w:noProof/>
          <w:spacing w:val="-2"/>
          <w:sz w:val="16"/>
          <w:szCs w:val="18"/>
          <w:lang w:eastAsia="pl-PL"/>
        </w:rPr>
        <mc:AlternateContent>
          <mc:Choice Requires="wpg">
            <w:drawing>
              <wp:anchor distT="0" distB="0" distL="114300" distR="114300" simplePos="0" relativeHeight="251724288" behindDoc="0" locked="0" layoutInCell="1" allowOverlap="1" wp14:anchorId="0ECA4CD0" wp14:editId="62899817">
                <wp:simplePos x="0" y="0"/>
                <wp:positionH relativeFrom="column">
                  <wp:posOffset>1062355</wp:posOffset>
                </wp:positionH>
                <wp:positionV relativeFrom="paragraph">
                  <wp:posOffset>99364</wp:posOffset>
                </wp:positionV>
                <wp:extent cx="3912870" cy="151130"/>
                <wp:effectExtent l="0" t="0" r="0" b="1270"/>
                <wp:wrapNone/>
                <wp:docPr id="32" name="Grupa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2870" cy="151130"/>
                          <a:chOff x="0" y="0"/>
                          <a:chExt cx="3912208" cy="151461"/>
                        </a:xfrm>
                      </wpg:grpSpPr>
                      <wpg:grpSp>
                        <wpg:cNvPr id="25" name="Grupa 25"/>
                        <wpg:cNvGrpSpPr/>
                        <wpg:grpSpPr>
                          <a:xfrm>
                            <a:off x="0" y="0"/>
                            <a:ext cx="606425" cy="143510"/>
                            <a:chOff x="0" y="0"/>
                            <a:chExt cx="606490" cy="144000"/>
                          </a:xfrm>
                        </wpg:grpSpPr>
                        <wps:wsp>
                          <wps:cNvPr id="451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5902"/>
                              <a:ext cx="251230" cy="125095"/>
                            </a:xfrm>
                            <a:prstGeom prst="rect">
                              <a:avLst/>
                            </a:prstGeom>
                            <a:solidFill>
                              <a:srgbClr val="001D77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6490" y="0"/>
                              <a:ext cx="360000" cy="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7961" dir="2700000" algn="ctr" rotWithShape="0">
                                      <a:srgbClr val="5A320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716CB78" w14:textId="7562F172" w:rsidR="007E4FA7" w:rsidRDefault="0064439F" w:rsidP="000765C8">
                                <w:pPr>
                                  <w:spacing w:before="0" w:after="0" w:line="240" w:lineRule="auto"/>
                                </w:pPr>
                                <w:r>
                                  <w:rPr>
                                    <w:rFonts w:cs="Arial"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="007E4FA7">
                                  <w:rPr>
                                    <w:rFonts w:cs="Arial"/>
                                    <w:color w:val="000000"/>
                                    <w:sz w:val="16"/>
                                    <w:szCs w:val="16"/>
                                  </w:rPr>
                                  <w:t>Dobra</w:t>
                                </w:r>
                              </w:p>
                            </w:txbxContent>
                          </wps:txbx>
                          <wps:bodyPr rot="0" vert="horz" wrap="square" lIns="18000" tIns="18000" rIns="18000" bIns="18000" anchor="ctr" anchorCtr="0" upright="1">
                            <a:noAutofit/>
                          </wps:bodyPr>
                        </wps:wsp>
                      </wpg:grpSp>
                      <wpg:grpSp>
                        <wpg:cNvPr id="26" name="Grupa 26"/>
                        <wpg:cNvGrpSpPr/>
                        <wpg:grpSpPr>
                          <a:xfrm>
                            <a:off x="787180" y="7951"/>
                            <a:ext cx="937895" cy="143510"/>
                            <a:chOff x="0" y="0"/>
                            <a:chExt cx="938442" cy="144000"/>
                          </a:xfrm>
                        </wpg:grpSpPr>
                        <wps:wsp>
                          <wps:cNvPr id="16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7951"/>
                              <a:ext cx="250825" cy="125095"/>
                            </a:xfrm>
                            <a:prstGeom prst="rect">
                              <a:avLst/>
                            </a:prstGeom>
                            <a:solidFill>
                              <a:srgbClr val="99A5C9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442" y="0"/>
                              <a:ext cx="684000" cy="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7961" dir="2700000" algn="ctr" rotWithShape="0">
                                      <a:srgbClr val="5A320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D4AEDAB" w14:textId="6FD5A862" w:rsidR="0064439F" w:rsidRDefault="0064439F" w:rsidP="000765C8">
                                <w:pPr>
                                  <w:spacing w:before="0" w:after="0" w:line="240" w:lineRule="auto"/>
                                </w:pPr>
                                <w:r>
                                  <w:rPr>
                                    <w:rFonts w:cs="Arial"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Raczej dobra</w:t>
                                </w:r>
                              </w:p>
                            </w:txbxContent>
                          </wps:txbx>
                          <wps:bodyPr rot="0" vert="horz" wrap="square" lIns="18000" tIns="18000" rIns="18000" bIns="18000" anchor="ctr" anchorCtr="0" upright="1">
                            <a:noAutofit/>
                          </wps:bodyPr>
                        </wps:wsp>
                      </wpg:grpSp>
                      <wpg:grpSp>
                        <wpg:cNvPr id="28" name="Grupa 28"/>
                        <wpg:cNvGrpSpPr/>
                        <wpg:grpSpPr>
                          <a:xfrm>
                            <a:off x="1900362" y="7951"/>
                            <a:ext cx="829945" cy="143510"/>
                            <a:chOff x="0" y="0"/>
                            <a:chExt cx="830442" cy="144000"/>
                          </a:xfrm>
                        </wpg:grpSpPr>
                        <wps:wsp>
                          <wps:cNvPr id="20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5903"/>
                              <a:ext cx="250825" cy="125095"/>
                            </a:xfrm>
                            <a:prstGeom prst="rect">
                              <a:avLst/>
                            </a:prstGeom>
                            <a:solidFill>
                              <a:srgbClr val="CCD2E4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442" y="0"/>
                              <a:ext cx="576000" cy="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7961" dir="2700000" algn="ctr" rotWithShape="0">
                                      <a:srgbClr val="5A320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67A8F3B" w14:textId="72A9AF1C" w:rsidR="0064439F" w:rsidRDefault="0064439F" w:rsidP="000765C8">
                                <w:pPr>
                                  <w:spacing w:before="0" w:after="0" w:line="240" w:lineRule="auto"/>
                                </w:pPr>
                                <w:r>
                                  <w:rPr>
                                    <w:rFonts w:cs="Arial"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Przeciętna</w:t>
                                </w:r>
                              </w:p>
                            </w:txbxContent>
                          </wps:txbx>
                          <wps:bodyPr rot="0" vert="horz" wrap="square" lIns="18000" tIns="18000" rIns="18000" bIns="18000" anchor="ctr" anchorCtr="0" upright="1">
                            <a:noAutofit/>
                          </wps:bodyPr>
                        </wps:wsp>
                      </wpg:grpSp>
                      <wpg:grpSp>
                        <wpg:cNvPr id="30" name="Grupa 30"/>
                        <wpg:cNvGrpSpPr/>
                        <wpg:grpSpPr>
                          <a:xfrm>
                            <a:off x="2910178" y="7951"/>
                            <a:ext cx="1002030" cy="143510"/>
                            <a:chOff x="0" y="0"/>
                            <a:chExt cx="1002490" cy="144000"/>
                          </a:xfrm>
                        </wpg:grpSpPr>
                        <wps:wsp>
                          <wps:cNvPr id="452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7951"/>
                              <a:ext cx="251460" cy="125730"/>
                            </a:xfrm>
                            <a:prstGeom prst="rect">
                              <a:avLst/>
                            </a:prstGeom>
                            <a:solidFill>
                              <a:srgbClr val="7F7F7F"/>
                            </a:solidFill>
                            <a:ln w="31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6490" y="0"/>
                              <a:ext cx="756000" cy="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7961" dir="2700000" algn="ctr" rotWithShape="0">
                                      <a:srgbClr val="5A320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3FDE070" w14:textId="72AFBA95" w:rsidR="0064439F" w:rsidRDefault="0064439F" w:rsidP="000765C8">
                                <w:pPr>
                                  <w:spacing w:before="0" w:after="0" w:line="240" w:lineRule="auto"/>
                                </w:pPr>
                                <w:r>
                                  <w:rPr>
                                    <w:rFonts w:cs="Arial"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Zła i raczej zła</w:t>
                                </w:r>
                              </w:p>
                            </w:txbxContent>
                          </wps:txbx>
                          <wps:bodyPr rot="0" vert="horz" wrap="square" lIns="18000" tIns="18000" rIns="18000" bIns="1800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CA4CD0" id="Grupa 32" o:spid="_x0000_s1051" style="position:absolute;left:0;text-align:left;margin-left:83.65pt;margin-top:7.8pt;width:308.1pt;height:11.9pt;z-index:251724288;mso-width-relative:margin;mso-height-relative:margin" coordsize="39122,1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">
                <v:group id="Grupa 25" o:spid="_x0000_s1052" style="position:absolute;width:6064;height:1435" coordsize="6064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ctangle 13" o:spid="_x0000_s1053" style="position:absolute;top:159;width:2512;height:1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" fillcolor="#001d77" stroked="f" strokeweight=".25pt"/>
                  <v:shape id="Text Box 3" o:spid="_x0000_s1054" type="#_x0000_t202" style="position:absolute;left:2464;width:360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" filled="f" stroked="f" strokeweight=".5pt">
                    <v:shadow color="#5a3200" offset="1pt,1pt"/>
                    <v:textbox inset=".5mm,.5mm,.5mm,.5mm">
                      <w:txbxContent>
                        <w:p w14:paraId="3716CB78" w14:textId="7562F172" w:rsidR="007E4FA7" w:rsidRDefault="0064439F" w:rsidP="000765C8">
                          <w:pPr>
                            <w:spacing w:before="0" w:after="0" w:line="240" w:lineRule="auto"/>
                          </w:pPr>
                          <w:r>
                            <w:rPr>
                              <w:rFonts w:cs="Arial"/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r w:rsidR="007E4FA7">
                            <w:rPr>
                              <w:rFonts w:cs="Arial"/>
                              <w:color w:val="000000"/>
                              <w:sz w:val="16"/>
                              <w:szCs w:val="16"/>
                            </w:rPr>
                            <w:t>Dobra</w:t>
                          </w:r>
                        </w:p>
                      </w:txbxContent>
                    </v:textbox>
                  </v:shape>
                </v:group>
                <v:group id="Grupa 26" o:spid="_x0000_s1055" style="position:absolute;left:7871;top:79;width:9379;height:1435" coordsize="9384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rect id="Rectangle 13" o:spid="_x0000_s1056" style="position:absolute;top:79;width:2508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" fillcolor="#99a5c9" stroked="f" strokeweight=".25pt"/>
                  <v:shape id="Text Box 3" o:spid="_x0000_s1057" type="#_x0000_t202" style="position:absolute;left:2544;width:68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" filled="f" stroked="f" strokeweight=".5pt">
                    <v:shadow color="#5a3200" offset="1pt,1pt"/>
                    <v:textbox inset=".5mm,.5mm,.5mm,.5mm">
                      <w:txbxContent>
                        <w:p w14:paraId="5D4AEDAB" w14:textId="6FD5A862" w:rsidR="0064439F" w:rsidRDefault="0064439F" w:rsidP="000765C8">
                          <w:pPr>
                            <w:spacing w:before="0" w:after="0" w:line="240" w:lineRule="auto"/>
                          </w:pPr>
                          <w:r>
                            <w:rPr>
                              <w:rFonts w:cs="Arial"/>
                              <w:color w:val="000000"/>
                              <w:sz w:val="16"/>
                              <w:szCs w:val="16"/>
                            </w:rPr>
                            <w:t xml:space="preserve"> Raczej dobra</w:t>
                          </w:r>
                        </w:p>
                      </w:txbxContent>
                    </v:textbox>
                  </v:shape>
                </v:group>
                <v:group id="Grupa 28" o:spid="_x0000_s1058" style="position:absolute;left:19003;top:79;width:8300;height:1435" coordsize="8304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rect id="Rectangle 13" o:spid="_x0000_s1059" style="position:absolute;top:159;width:2508;height:1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" fillcolor="#ccd2e4" stroked="f" strokeweight=".25pt"/>
                  <v:shape id="Text Box 3" o:spid="_x0000_s1060" type="#_x0000_t202" style="position:absolute;left:2544;width:576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" filled="f" stroked="f" strokeweight=".5pt">
                    <v:shadow color="#5a3200" offset="1pt,1pt"/>
                    <v:textbox inset=".5mm,.5mm,.5mm,.5mm">
                      <w:txbxContent>
                        <w:p w14:paraId="467A8F3B" w14:textId="72A9AF1C" w:rsidR="0064439F" w:rsidRDefault="0064439F" w:rsidP="000765C8">
                          <w:pPr>
                            <w:spacing w:before="0" w:after="0" w:line="240" w:lineRule="auto"/>
                          </w:pPr>
                          <w:r>
                            <w:rPr>
                              <w:rFonts w:cs="Arial"/>
                              <w:color w:val="000000"/>
                              <w:sz w:val="16"/>
                              <w:szCs w:val="16"/>
                            </w:rPr>
                            <w:t xml:space="preserve"> Przeciętna</w:t>
                          </w:r>
                        </w:p>
                      </w:txbxContent>
                    </v:textbox>
                  </v:shape>
                </v:group>
                <v:group id="Grupa 30" o:spid="_x0000_s1061" style="position:absolute;left:29101;top:79;width:10021;height:1435" coordsize="10024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rect id="Rectangle 14" o:spid="_x0000_s1062" style="position:absolute;top:79;width:2514;height:1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" fillcolor="#7f7f7f" stroked="f" strokeweight=".25pt"/>
                  <v:shape id="Text Box 3" o:spid="_x0000_s1063" type="#_x0000_t202" style="position:absolute;left:2464;width:756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" filled="f" stroked="f" strokeweight=".5pt">
                    <v:shadow color="#5a3200" offset="1pt,1pt"/>
                    <v:textbox inset=".5mm,.5mm,.5mm,.5mm">
                      <w:txbxContent>
                        <w:p w14:paraId="73FDE070" w14:textId="72AFBA95" w:rsidR="0064439F" w:rsidRDefault="0064439F" w:rsidP="000765C8">
                          <w:pPr>
                            <w:spacing w:before="0" w:after="0" w:line="240" w:lineRule="auto"/>
                          </w:pPr>
                          <w:r>
                            <w:rPr>
                              <w:rFonts w:cs="Arial"/>
                              <w:color w:val="000000"/>
                              <w:sz w:val="16"/>
                              <w:szCs w:val="16"/>
                            </w:rPr>
                            <w:t xml:space="preserve"> Zła i raczej zła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D734A92" w14:textId="3DE144E7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4B00ADF6" w14:textId="3F00A9DA" w:rsidR="009F7CAE" w:rsidRDefault="009F7CAE" w:rsidP="009F7CAE">
      <w:pPr>
        <w:spacing w:before="0" w:after="0" w:line="240" w:lineRule="auto"/>
        <w:jc w:val="both"/>
        <w:rPr>
          <w:spacing w:val="-2"/>
          <w:sz w:val="16"/>
          <w:szCs w:val="18"/>
          <w:shd w:val="clear" w:color="auto" w:fill="FFFFFF"/>
        </w:rPr>
      </w:pPr>
    </w:p>
    <w:p w14:paraId="41B33F96" w14:textId="3E2BAD14" w:rsidR="00004234" w:rsidRDefault="00004234" w:rsidP="00332B72">
      <w:pPr>
        <w:spacing w:before="0" w:after="0" w:line="240" w:lineRule="auto"/>
        <w:rPr>
          <w:sz w:val="16"/>
          <w:szCs w:val="16"/>
          <w:shd w:val="clear" w:color="auto" w:fill="FFFFFF"/>
        </w:rPr>
      </w:pPr>
    </w:p>
    <w:p w14:paraId="3589E738" w14:textId="329D94B7" w:rsidR="00E8644C" w:rsidRDefault="00E8644C" w:rsidP="00332B72">
      <w:pPr>
        <w:spacing w:before="0" w:after="0" w:line="240" w:lineRule="auto"/>
        <w:rPr>
          <w:sz w:val="16"/>
          <w:szCs w:val="16"/>
          <w:shd w:val="clear" w:color="auto" w:fill="FFFFFF"/>
        </w:rPr>
      </w:pPr>
    </w:p>
    <w:p w14:paraId="4701EBA2" w14:textId="2E6D4CAB" w:rsidR="007A400F" w:rsidRDefault="007A400F" w:rsidP="00232653">
      <w:pPr>
        <w:pStyle w:val="3Tekst"/>
        <w:rPr>
          <w:noProof/>
        </w:rPr>
      </w:pPr>
    </w:p>
    <w:p w14:paraId="2FB97534" w14:textId="6BEE60BC" w:rsidR="007A400F" w:rsidRDefault="007A400F" w:rsidP="00232653">
      <w:pPr>
        <w:pStyle w:val="3Tekst"/>
        <w:rPr>
          <w:noProof/>
        </w:rPr>
      </w:pPr>
    </w:p>
    <w:p w14:paraId="78D20D13" w14:textId="7A1F0BF0" w:rsidR="007A400F" w:rsidRDefault="007A400F" w:rsidP="00232653">
      <w:pPr>
        <w:pStyle w:val="3Tekst"/>
        <w:rPr>
          <w:noProof/>
        </w:rPr>
      </w:pPr>
    </w:p>
    <w:p w14:paraId="65E827BB" w14:textId="1D6BD16C" w:rsidR="001151A0" w:rsidRPr="00FF7ECF" w:rsidRDefault="001151A0" w:rsidP="00F5737D">
      <w:pPr>
        <w:jc w:val="center"/>
        <w:rPr>
          <w:rFonts w:cs="Arial"/>
          <w:szCs w:val="19"/>
        </w:rPr>
      </w:pPr>
      <w:r>
        <w:rPr>
          <w:rFonts w:cs="Arial"/>
          <w:szCs w:val="19"/>
        </w:rPr>
        <w:sym w:font="Symbol" w:char="F020"/>
      </w:r>
      <w:r>
        <w:rPr>
          <w:rFonts w:cs="Arial"/>
          <w:szCs w:val="19"/>
        </w:rPr>
        <w:t>* * *</w:t>
      </w:r>
    </w:p>
    <w:p w14:paraId="164913FE" w14:textId="172F6084" w:rsidR="0047363C" w:rsidRPr="00C02D9D" w:rsidRDefault="006E6F01" w:rsidP="00EC50B6">
      <w:pPr>
        <w:pStyle w:val="tekst-cytowaniedanych"/>
        <w:spacing w:line="240" w:lineRule="auto"/>
        <w:rPr>
          <w:rFonts w:cs="Arial"/>
          <w:sz w:val="16"/>
          <w:szCs w:val="19"/>
        </w:rPr>
      </w:pPr>
      <w:r w:rsidRPr="00C02D9D">
        <w:rPr>
          <w:sz w:val="16"/>
        </w:rPr>
        <w:t xml:space="preserve">W przypadku cytowania danych Głównego Urzędu Statystycznego prosimy o zamieszczenie informacji: „Źródło danych GUS”, a </w:t>
      </w:r>
      <w:r w:rsidR="00CB125B" w:rsidRPr="00C02D9D">
        <w:rPr>
          <w:sz w:val="16"/>
        </w:rPr>
        <w:t xml:space="preserve">w </w:t>
      </w:r>
      <w:r w:rsidRPr="00C02D9D">
        <w:rPr>
          <w:sz w:val="16"/>
        </w:rPr>
        <w:t xml:space="preserve">przypadku publikowania obliczeń dokonanych na danych opublikowanych przez GUS prosimy o zamieszczenie informacji: </w:t>
      </w:r>
      <w:r w:rsidR="006B6C5C" w:rsidRPr="00C02D9D">
        <w:rPr>
          <w:sz w:val="16"/>
        </w:rPr>
        <w:t>„</w:t>
      </w:r>
      <w:r w:rsidRPr="00C02D9D">
        <w:rPr>
          <w:sz w:val="16"/>
        </w:rPr>
        <w:t>Opracowanie własne na</w:t>
      </w:r>
      <w:r w:rsidR="001B7F1F" w:rsidRPr="00C02D9D">
        <w:rPr>
          <w:sz w:val="16"/>
        </w:rPr>
        <w:t> </w:t>
      </w:r>
      <w:r w:rsidRPr="00C02D9D">
        <w:rPr>
          <w:sz w:val="16"/>
        </w:rPr>
        <w:t>podstawie danych GUS”.</w:t>
      </w:r>
    </w:p>
    <w:p w14:paraId="0C90AFB3" w14:textId="77777777" w:rsidR="0047363C" w:rsidRPr="00C02D9D" w:rsidRDefault="0047363C" w:rsidP="00EC50B6">
      <w:pPr>
        <w:spacing w:line="240" w:lineRule="auto"/>
        <w:rPr>
          <w:rFonts w:cs="Arial"/>
          <w:sz w:val="18"/>
          <w:szCs w:val="19"/>
        </w:rPr>
        <w:sectPr w:rsidR="0047363C" w:rsidRPr="00C02D9D" w:rsidSect="00585CD5">
          <w:headerReference w:type="default" r:id="rId14"/>
          <w:footerReference w:type="default" r:id="rId15"/>
          <w:headerReference w:type="first" r:id="rId16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</w:p>
    <w:p w14:paraId="53C5212A" w14:textId="77777777" w:rsidR="0021138C" w:rsidRDefault="0021138C" w:rsidP="0021138C">
      <w:pPr>
        <w:rPr>
          <w:sz w:val="18"/>
        </w:rPr>
      </w:pPr>
      <w:r>
        <w:rPr>
          <w:noProof/>
          <w:sz w:val="18"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66168A15" wp14:editId="69E765C0">
                <wp:simplePos x="0" y="0"/>
                <wp:positionH relativeFrom="column">
                  <wp:posOffset>3976</wp:posOffset>
                </wp:positionH>
                <wp:positionV relativeFrom="paragraph">
                  <wp:posOffset>1546</wp:posOffset>
                </wp:positionV>
                <wp:extent cx="5720824" cy="936000"/>
                <wp:effectExtent l="0" t="0" r="0" b="0"/>
                <wp:wrapNone/>
                <wp:docPr id="60" name="Grupa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824" cy="936000"/>
                          <a:chOff x="0" y="0"/>
                          <a:chExt cx="5720824" cy="936000"/>
                        </a:xfrm>
                      </wpg:grpSpPr>
                      <wps:wsp>
                        <wps:cNvPr id="453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20000" cy="93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627DAF" w14:textId="77777777" w:rsidR="007A400F" w:rsidRPr="00887BB0" w:rsidRDefault="007A400F" w:rsidP="0021138C">
                              <w:pPr>
                                <w:spacing w:before="0" w:after="0"/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  <w:t>Opracowanie merytoryczne:</w:t>
                              </w:r>
                            </w:p>
                            <w:p w14:paraId="6B7C9DD4" w14:textId="77777777" w:rsidR="007A400F" w:rsidRPr="00887BB0" w:rsidRDefault="007A400F" w:rsidP="0021138C">
                              <w:pPr>
                                <w:spacing w:before="0" w:after="0"/>
                                <w:rPr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Urząd Statystyczny w </w:t>
                              </w:r>
                              <w:r w:rsidRPr="00887BB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Opolu</w:t>
                              </w:r>
                            </w:p>
                            <w:p w14:paraId="26BFC681" w14:textId="79E86FDB" w:rsidR="007A400F" w:rsidRPr="00887BB0" w:rsidRDefault="007A400F" w:rsidP="0021138C">
                              <w:pPr>
                                <w:spacing w:after="0" w:line="276" w:lineRule="auto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BF200D">
                                <w:rPr>
                                  <w:b/>
                                  <w:sz w:val="20"/>
                                  <w:szCs w:val="20"/>
                                </w:rPr>
                                <w:t>Dyrektor</w:t>
                              </w: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Renata Wasilewska</w:t>
                              </w:r>
                            </w:p>
                            <w:p w14:paraId="262EF957" w14:textId="77777777" w:rsidR="007A400F" w:rsidRPr="00887BB0" w:rsidRDefault="007A400F" w:rsidP="0021138C">
                              <w:pPr>
                                <w:spacing w:before="0" w:after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7BB0">
                                <w:rPr>
                                  <w:sz w:val="20"/>
                                  <w:szCs w:val="20"/>
                                </w:rPr>
                                <w:t xml:space="preserve">Tel: </w:t>
                              </w:r>
                              <w:r w:rsidRPr="00887BB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77 453 14 52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4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23930" y="0"/>
                            <a:ext cx="3096894" cy="93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20341A" w14:textId="77777777" w:rsidR="007A400F" w:rsidRPr="005C5579" w:rsidRDefault="007A400F" w:rsidP="0021138C">
                              <w:pPr>
                                <w:spacing w:before="0" w:after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C5579">
                                <w:rPr>
                                  <w:sz w:val="20"/>
                                  <w:szCs w:val="20"/>
                                </w:rPr>
                                <w:t>Rozpowszechnianie:</w:t>
                              </w:r>
                            </w:p>
                            <w:p w14:paraId="357BBDCF" w14:textId="77777777" w:rsidR="007A400F" w:rsidRPr="005C5579" w:rsidRDefault="007A400F" w:rsidP="0021138C">
                              <w:pPr>
                                <w:spacing w:before="0" w:after="0"/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5C5579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>Opolski Ośrodek Badań Regionalnych</w:t>
                              </w:r>
                            </w:p>
                            <w:p w14:paraId="672D8B7C" w14:textId="77777777" w:rsidR="007A400F" w:rsidRPr="005C5579" w:rsidRDefault="007A400F" w:rsidP="0021138C">
                              <w:pPr>
                                <w:spacing w:after="0"/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5C5579">
                                <w:rPr>
                                  <w:rFonts w:cs="Arial"/>
                                  <w:b/>
                                  <w:sz w:val="20"/>
                                  <w:szCs w:val="20"/>
                                </w:rPr>
                                <w:t>Hanna Sterniuk-Mościcka</w:t>
                              </w:r>
                            </w:p>
                            <w:p w14:paraId="594CF35B" w14:textId="77777777" w:rsidR="007A400F" w:rsidRPr="005C5579" w:rsidRDefault="007A400F" w:rsidP="0021138C">
                              <w:pPr>
                                <w:spacing w:before="0" w:after="0"/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</w:pPr>
                              <w:r w:rsidRPr="005C5579">
                                <w:rPr>
                                  <w:sz w:val="20"/>
                                  <w:szCs w:val="20"/>
                                </w:rPr>
                                <w:t xml:space="preserve">Tel: </w:t>
                              </w:r>
                              <w:r w:rsidRPr="005C5579"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  <w:t>5140 901 001</w:t>
                              </w:r>
                            </w:p>
                            <w:p w14:paraId="7820C5B1" w14:textId="77777777" w:rsidR="007A400F" w:rsidRPr="005C5579" w:rsidRDefault="007A400F" w:rsidP="0021138C">
                              <w:pPr>
                                <w:spacing w:before="0" w:after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C5579">
                                <w:rPr>
                                  <w:rFonts w:cs="Arial"/>
                                  <w:sz w:val="20"/>
                                  <w:szCs w:val="20"/>
                                </w:rPr>
                                <w:t>e-mail: H.Sterniuk-Moscika@stat.gov.pl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68A15" id="Grupa 60" o:spid="_x0000_s1064" style="position:absolute;margin-left:.3pt;margin-top:.1pt;width:450.45pt;height:73.7pt;z-index:251663872" coordsize="57208,9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">
                <v:shape id="_x0000_s1065" type="#_x0000_t202" style="position:absolute;width:25200;height:9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w0O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YvkEtzPxCMjsDwAA//8DAFBLAQItABQABgAIAAAAIQDb4fbL7gAAAIUBAAATAAAAAAAAAAAA&#10;AAAAAAAAAABbQ29udGVudF9UeXBlc10ueG1sUEsBAi0AFAAGAAgAAAAhAFr0LFu/AAAAFQEAAAsA&#10;AAAAAAAAAAAAAAAAHwEAAF9yZWxzLy5yZWxzUEsBAi0AFAAGAAgAAAAhAGJfDQ7EAAAA3AAAAA8A&#10;AAAAAAAAAAAAAAAABwIAAGRycy9kb3ducmV2LnhtbFBLBQYAAAAAAwADALcAAAD4AgAAAAA=&#10;" filled="f" stroked="f">
                  <v:textbox>
                    <w:txbxContent>
                      <w:p w14:paraId="66627DAF" w14:textId="77777777" w:rsidR="007A400F" w:rsidRPr="00887BB0" w:rsidRDefault="007A400F" w:rsidP="0021138C">
                        <w:pPr>
                          <w:spacing w:before="0" w:after="0"/>
                          <w:rPr>
                            <w:rFonts w:cs="Arial"/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rFonts w:cs="Arial"/>
                            <w:sz w:val="20"/>
                            <w:szCs w:val="20"/>
                          </w:rPr>
                          <w:t>Opracowanie merytoryczne:</w:t>
                        </w:r>
                      </w:p>
                      <w:p w14:paraId="6B7C9DD4" w14:textId="77777777" w:rsidR="007A400F" w:rsidRPr="00887BB0" w:rsidRDefault="007A400F" w:rsidP="0021138C">
                        <w:pPr>
                          <w:spacing w:before="0" w:after="0"/>
                          <w:rPr>
                            <w:b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b/>
                            <w:sz w:val="20"/>
                            <w:szCs w:val="20"/>
                          </w:rPr>
                          <w:t xml:space="preserve">Urząd Statystyczny w </w:t>
                        </w:r>
                        <w:r w:rsidRPr="00887BB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Opolu</w:t>
                        </w:r>
                      </w:p>
                      <w:p w14:paraId="26BFC681" w14:textId="79E86FDB" w:rsidR="007A400F" w:rsidRPr="00887BB0" w:rsidRDefault="007A400F" w:rsidP="0021138C">
                        <w:pPr>
                          <w:spacing w:after="0" w:line="276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r w:rsidRPr="00BF200D">
                          <w:rPr>
                            <w:b/>
                            <w:sz w:val="20"/>
                            <w:szCs w:val="20"/>
                          </w:rPr>
                          <w:t>Dyrektor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Renata Wasilewska</w:t>
                        </w:r>
                      </w:p>
                      <w:p w14:paraId="262EF957" w14:textId="77777777" w:rsidR="007A400F" w:rsidRPr="00887BB0" w:rsidRDefault="007A400F" w:rsidP="0021138C">
                        <w:pPr>
                          <w:spacing w:before="0" w:after="0"/>
                          <w:rPr>
                            <w:sz w:val="20"/>
                            <w:szCs w:val="20"/>
                          </w:rPr>
                        </w:pPr>
                        <w:r w:rsidRPr="00887BB0">
                          <w:rPr>
                            <w:sz w:val="20"/>
                            <w:szCs w:val="20"/>
                          </w:rPr>
                          <w:t xml:space="preserve">Tel: </w:t>
                        </w:r>
                        <w:r w:rsidRPr="00887BB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77 453 14 52</w:t>
                        </w:r>
                      </w:p>
                    </w:txbxContent>
                  </v:textbox>
                </v:shape>
                <v:shape id="_x0000_s1066" type="#_x0000_t202" style="position:absolute;left:26239;width:30969;height:9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pV6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6SqFvzPxCMj8BgAA//8DAFBLAQItABQABgAIAAAAIQDb4fbL7gAAAIUBAAATAAAAAAAAAAAA&#10;AAAAAAAAAABbQ29udGVudF9UeXBlc10ueG1sUEsBAi0AFAAGAAgAAAAhAFr0LFu/AAAAFQEAAAsA&#10;AAAAAAAAAAAAAAAAHwEAAF9yZWxzLy5yZWxzUEsBAi0AFAAGAAgAAAAhAO22lXrEAAAA3AAAAA8A&#10;AAAAAAAAAAAAAAAABwIAAGRycy9kb3ducmV2LnhtbFBLBQYAAAAAAwADALcAAAD4AgAAAAA=&#10;" filled="f" stroked="f">
                  <v:textbox>
                    <w:txbxContent>
                      <w:p w14:paraId="7320341A" w14:textId="77777777" w:rsidR="007A400F" w:rsidRPr="005C5579" w:rsidRDefault="007A400F" w:rsidP="0021138C">
                        <w:pPr>
                          <w:spacing w:before="0" w:after="0"/>
                          <w:rPr>
                            <w:sz w:val="20"/>
                            <w:szCs w:val="20"/>
                          </w:rPr>
                        </w:pPr>
                        <w:r w:rsidRPr="005C5579">
                          <w:rPr>
                            <w:sz w:val="20"/>
                            <w:szCs w:val="20"/>
                          </w:rPr>
                          <w:t>Rozpowszechnianie:</w:t>
                        </w:r>
                      </w:p>
                      <w:p w14:paraId="357BBDCF" w14:textId="77777777" w:rsidR="007A400F" w:rsidRPr="005C5579" w:rsidRDefault="007A400F" w:rsidP="0021138C">
                        <w:pPr>
                          <w:spacing w:before="0" w:after="0"/>
                          <w:rPr>
                            <w:rFonts w:cs="Arial"/>
                            <w:b/>
                            <w:sz w:val="20"/>
                            <w:szCs w:val="20"/>
                          </w:rPr>
                        </w:pPr>
                        <w:r w:rsidRPr="005C5579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>Opolski Ośrodek Badań Regionalnych</w:t>
                        </w:r>
                      </w:p>
                      <w:p w14:paraId="672D8B7C" w14:textId="77777777" w:rsidR="007A400F" w:rsidRPr="005C5579" w:rsidRDefault="007A400F" w:rsidP="0021138C">
                        <w:pPr>
                          <w:spacing w:after="0"/>
                          <w:rPr>
                            <w:rFonts w:cs="Arial"/>
                            <w:b/>
                            <w:sz w:val="20"/>
                            <w:szCs w:val="20"/>
                          </w:rPr>
                        </w:pPr>
                        <w:r w:rsidRPr="005C5579">
                          <w:rPr>
                            <w:rFonts w:cs="Arial"/>
                            <w:b/>
                            <w:sz w:val="20"/>
                            <w:szCs w:val="20"/>
                          </w:rPr>
                          <w:t>Hanna Sterniuk-Mościcka</w:t>
                        </w:r>
                      </w:p>
                      <w:p w14:paraId="594CF35B" w14:textId="77777777" w:rsidR="007A400F" w:rsidRPr="005C5579" w:rsidRDefault="007A400F" w:rsidP="0021138C">
                        <w:pPr>
                          <w:spacing w:before="0" w:after="0"/>
                          <w:rPr>
                            <w:rFonts w:cs="Arial"/>
                            <w:sz w:val="20"/>
                            <w:szCs w:val="20"/>
                          </w:rPr>
                        </w:pPr>
                        <w:r w:rsidRPr="005C5579">
                          <w:rPr>
                            <w:sz w:val="20"/>
                            <w:szCs w:val="20"/>
                          </w:rPr>
                          <w:t xml:space="preserve">Tel: </w:t>
                        </w:r>
                        <w:r w:rsidRPr="005C5579">
                          <w:rPr>
                            <w:rFonts w:cs="Arial"/>
                            <w:sz w:val="20"/>
                            <w:szCs w:val="20"/>
                          </w:rPr>
                          <w:t>5140 901 001</w:t>
                        </w:r>
                      </w:p>
                      <w:p w14:paraId="7820C5B1" w14:textId="77777777" w:rsidR="007A400F" w:rsidRPr="005C5579" w:rsidRDefault="007A400F" w:rsidP="0021138C">
                        <w:pPr>
                          <w:spacing w:before="0" w:after="0"/>
                          <w:rPr>
                            <w:sz w:val="20"/>
                            <w:szCs w:val="20"/>
                          </w:rPr>
                        </w:pPr>
                        <w:r w:rsidRPr="005C5579">
                          <w:rPr>
                            <w:rFonts w:cs="Arial"/>
                            <w:sz w:val="20"/>
                            <w:szCs w:val="20"/>
                          </w:rPr>
                          <w:t>e-mail: H.Sterniuk-Moscika@stat.gov.pl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C9639B3" w14:textId="77777777" w:rsidR="0021138C" w:rsidRDefault="0021138C" w:rsidP="0021138C"/>
    <w:p w14:paraId="3A306204" w14:textId="77777777" w:rsidR="0021138C" w:rsidRDefault="0021138C" w:rsidP="0021138C"/>
    <w:p w14:paraId="6D2D130F" w14:textId="77777777" w:rsidR="0021138C" w:rsidRDefault="0021138C" w:rsidP="0021138C"/>
    <w:p w14:paraId="75411DF5" w14:textId="77777777" w:rsidR="0021138C" w:rsidRDefault="0021138C" w:rsidP="0021138C"/>
    <w:p w14:paraId="5E27356A" w14:textId="2B50258A" w:rsidR="0021138C" w:rsidRDefault="004E602A" w:rsidP="0021138C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740350E" wp14:editId="6D376C76">
                <wp:simplePos x="0" y="0"/>
                <wp:positionH relativeFrom="column">
                  <wp:posOffset>3976</wp:posOffset>
                </wp:positionH>
                <wp:positionV relativeFrom="paragraph">
                  <wp:posOffset>27388</wp:posOffset>
                </wp:positionV>
                <wp:extent cx="2520000" cy="802800"/>
                <wp:effectExtent l="0" t="0" r="0" b="0"/>
                <wp:wrapNone/>
                <wp:docPr id="45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000" cy="802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D1D20" w14:textId="77777777" w:rsidR="007A400F" w:rsidRPr="005C5579" w:rsidRDefault="007A400F" w:rsidP="0021138C">
                            <w:pPr>
                              <w:spacing w:before="0" w:after="0" w:line="276" w:lineRule="auto"/>
                              <w:rPr>
                                <w:rFonts w:cs="Arial"/>
                                <w:sz w:val="20"/>
                                <w:szCs w:val="20"/>
                              </w:rPr>
                            </w:pPr>
                            <w:r w:rsidRPr="005C5579">
                              <w:rPr>
                                <w:rFonts w:cs="Arial"/>
                                <w:sz w:val="20"/>
                                <w:szCs w:val="20"/>
                              </w:rPr>
                              <w:t>Obsługa mediów:</w:t>
                            </w:r>
                          </w:p>
                          <w:p w14:paraId="556317FC" w14:textId="77777777" w:rsidR="007A400F" w:rsidRPr="005C5579" w:rsidRDefault="007A400F" w:rsidP="0021138C">
                            <w:pPr>
                              <w:spacing w:before="0" w:after="0" w:line="276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C5579">
                              <w:rPr>
                                <w:b/>
                                <w:sz w:val="20"/>
                                <w:szCs w:val="20"/>
                              </w:rPr>
                              <w:t>Monika Bartel</w:t>
                            </w:r>
                          </w:p>
                          <w:p w14:paraId="559C03B3" w14:textId="77777777" w:rsidR="007A400F" w:rsidRPr="005C5579" w:rsidRDefault="007A400F" w:rsidP="0021138C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5C5579">
                              <w:rPr>
                                <w:sz w:val="20"/>
                                <w:szCs w:val="20"/>
                              </w:rPr>
                              <w:t>Tel: 77 423 09 75</w:t>
                            </w:r>
                          </w:p>
                          <w:p w14:paraId="5D46CC1B" w14:textId="77777777" w:rsidR="007A400F" w:rsidRPr="005C5579" w:rsidRDefault="007A400F" w:rsidP="0021138C">
                            <w:pPr>
                              <w:spacing w:before="0"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5C5579">
                              <w:rPr>
                                <w:sz w:val="20"/>
                                <w:szCs w:val="20"/>
                              </w:rPr>
                              <w:t>e-mail: M.Bartel@stat.gov.pl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0350E" id="_x0000_s1067" type="#_x0000_t202" style="position:absolute;margin-left:.3pt;margin-top:2.15pt;width:198.45pt;height:63.2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" filled="f" stroked="f">
                <v:textbox style="mso-fit-shape-to-text:t">
                  <w:txbxContent>
                    <w:p w14:paraId="1C4D1D20" w14:textId="77777777" w:rsidR="007A400F" w:rsidRPr="005C5579" w:rsidRDefault="007A400F" w:rsidP="0021138C">
                      <w:pPr>
                        <w:spacing w:before="0" w:after="0" w:line="276" w:lineRule="auto"/>
                        <w:rPr>
                          <w:rFonts w:cs="Arial"/>
                          <w:sz w:val="20"/>
                          <w:szCs w:val="20"/>
                        </w:rPr>
                      </w:pPr>
                      <w:r w:rsidRPr="005C5579">
                        <w:rPr>
                          <w:rFonts w:cs="Arial"/>
                          <w:sz w:val="20"/>
                          <w:szCs w:val="20"/>
                        </w:rPr>
                        <w:t>Obsługa mediów:</w:t>
                      </w:r>
                    </w:p>
                    <w:p w14:paraId="556317FC" w14:textId="77777777" w:rsidR="007A400F" w:rsidRPr="005C5579" w:rsidRDefault="007A400F" w:rsidP="0021138C">
                      <w:pPr>
                        <w:spacing w:before="0" w:after="0" w:line="276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5C5579">
                        <w:rPr>
                          <w:b/>
                          <w:sz w:val="20"/>
                          <w:szCs w:val="20"/>
                        </w:rPr>
                        <w:t>Monika Bartel</w:t>
                      </w:r>
                    </w:p>
                    <w:p w14:paraId="559C03B3" w14:textId="77777777" w:rsidR="007A400F" w:rsidRPr="005C5579" w:rsidRDefault="007A400F" w:rsidP="0021138C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5C5579">
                        <w:rPr>
                          <w:sz w:val="20"/>
                          <w:szCs w:val="20"/>
                        </w:rPr>
                        <w:t>Tel: 77 423 09 75</w:t>
                      </w:r>
                    </w:p>
                    <w:p w14:paraId="5D46CC1B" w14:textId="77777777" w:rsidR="007A400F" w:rsidRPr="005C5579" w:rsidRDefault="007A400F" w:rsidP="0021138C">
                      <w:pPr>
                        <w:spacing w:before="0" w:after="0" w:line="276" w:lineRule="auto"/>
                        <w:rPr>
                          <w:sz w:val="20"/>
                          <w:szCs w:val="20"/>
                        </w:rPr>
                      </w:pPr>
                      <w:r w:rsidRPr="005C5579">
                        <w:rPr>
                          <w:sz w:val="20"/>
                          <w:szCs w:val="20"/>
                        </w:rPr>
                        <w:t>e-mail: M.Bartel@stat.gov.pl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3CBCDB13" wp14:editId="0248D26C">
                <wp:simplePos x="0" y="0"/>
                <wp:positionH relativeFrom="column">
                  <wp:posOffset>2739224</wp:posOffset>
                </wp:positionH>
                <wp:positionV relativeFrom="paragraph">
                  <wp:posOffset>27388</wp:posOffset>
                </wp:positionV>
                <wp:extent cx="1746000" cy="882000"/>
                <wp:effectExtent l="0" t="0" r="0" b="0"/>
                <wp:wrapNone/>
                <wp:docPr id="458" name="Grupa 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6000" cy="882000"/>
                          <a:chOff x="0" y="0"/>
                          <a:chExt cx="1744345" cy="880110"/>
                        </a:xfrm>
                      </wpg:grpSpPr>
                      <wpg:grpSp>
                        <wpg:cNvPr id="459" name="Grupa 459"/>
                        <wpg:cNvGrpSpPr/>
                        <wpg:grpSpPr>
                          <a:xfrm>
                            <a:off x="0" y="0"/>
                            <a:ext cx="1744345" cy="251460"/>
                            <a:chOff x="0" y="0"/>
                            <a:chExt cx="1744345" cy="251460"/>
                          </a:xfrm>
                        </wpg:grpSpPr>
                        <pic:pic xmlns:pic="http://schemas.openxmlformats.org/drawingml/2006/picture">
                          <pic:nvPicPr>
                            <pic:cNvPr id="460" name="Obraz 460" descr="Ikonka strony www">
                              <a:hlinkClick r:id="rId17" tooltip="Ikonka strony www"/>
                            </pic:cNvPr>
                            <pic:cNvPicPr/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1" name="Pole tekstowe 461">
                            <a:hlinkClick r:id="rId17" tooltip="Link do strony internetowej Urzędu Statystycznego w Opolu"/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0" y="0"/>
                              <a:ext cx="1439545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111F19" w14:textId="77777777" w:rsidR="007A400F" w:rsidRPr="00E50667" w:rsidRDefault="00181C19" w:rsidP="0021138C">
                                <w:pPr>
                                  <w:pStyle w:val="STRONAinfo"/>
                                  <w:rPr>
                                    <w:color w:val="000000"/>
                                  </w:rPr>
                                </w:pPr>
                                <w:hyperlink r:id="rId19" w:tooltip="Link do strony internetowej Urzędu Statystycznego w Opolu" w:history="1">
                                  <w:r w:rsidR="007A400F" w:rsidRPr="00E50667">
                                    <w:rPr>
                                      <w:rStyle w:val="Hipercze"/>
                                      <w:color w:val="000000"/>
                                      <w:u w:val="none"/>
                                      <w:lang w:val="en-US"/>
                                    </w:rPr>
                                    <w:t>www.opole.stat.gov.pl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462" name="Grupa 462"/>
                        <wpg:cNvGrpSpPr/>
                        <wpg:grpSpPr>
                          <a:xfrm>
                            <a:off x="0" y="628650"/>
                            <a:ext cx="1555115" cy="251460"/>
                            <a:chOff x="0" y="0"/>
                            <a:chExt cx="1555115" cy="251460"/>
                          </a:xfrm>
                        </wpg:grpSpPr>
                        <pic:pic xmlns:pic="http://schemas.openxmlformats.org/drawingml/2006/picture">
                          <pic:nvPicPr>
                            <pic:cNvPr id="463" name="Obraz 463" descr="Ikonka Facebooka">
                              <a:hlinkClick r:id="rId20" tooltip="Ikonka Facebooka"/>
                            </pic:cNvPr>
                            <pic:cNvPicPr/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0825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4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275" y="0"/>
                              <a:ext cx="1259840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BE2BC27" w14:textId="77777777" w:rsidR="007A400F" w:rsidRPr="00E50667" w:rsidRDefault="00181C19" w:rsidP="0021138C">
                                <w:pPr>
                                  <w:pStyle w:val="STRONAinfo"/>
                                  <w:rPr>
                                    <w:color w:val="000000"/>
                                  </w:rPr>
                                </w:pPr>
                                <w:hyperlink r:id="rId22" w:tooltip="Link do profilu Urzędu Statystycznego w Opolu na Facebooku" w:history="1">
                                  <w:r w:rsidR="007A400F" w:rsidRPr="00E50667">
                                    <w:rPr>
                                      <w:rStyle w:val="Hipercze"/>
                                      <w:color w:val="000000"/>
                                      <w:u w:val="none"/>
                                    </w:rPr>
                                    <w:t>@</w:t>
                                  </w:r>
                                  <w:proofErr w:type="spellStart"/>
                                  <w:r w:rsidR="007A400F" w:rsidRPr="00E50667">
                                    <w:rPr>
                                      <w:rStyle w:val="Hipercze"/>
                                      <w:color w:val="000000"/>
                                      <w:u w:val="none"/>
                                    </w:rPr>
                                    <w:t>USOpole</w:t>
                                  </w:r>
                                  <w:proofErr w:type="spellEnd"/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</wpg:grpSp>
                      <wpg:grpSp>
                        <wpg:cNvPr id="465" name="Grupa 465"/>
                        <wpg:cNvGrpSpPr/>
                        <wpg:grpSpPr>
                          <a:xfrm>
                            <a:off x="0" y="314325"/>
                            <a:ext cx="1526540" cy="251460"/>
                            <a:chOff x="0" y="0"/>
                            <a:chExt cx="1526540" cy="251460"/>
                          </a:xfrm>
                        </wpg:grpSpPr>
                        <wps:wsp>
                          <wps:cNvPr id="466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6700" y="0"/>
                              <a:ext cx="1259840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58F53E" w14:textId="77777777" w:rsidR="007A400F" w:rsidRPr="00E50667" w:rsidRDefault="00181C19" w:rsidP="0021138C">
                                <w:pPr>
                                  <w:pStyle w:val="STRONAinfo"/>
                                  <w:rPr>
                                    <w:color w:val="000000" w:themeColor="text1"/>
                                  </w:rPr>
                                </w:pPr>
                                <w:hyperlink r:id="rId23" w:tooltip="Link do profilu Urzędu Statystycznego w Opolu na X" w:history="1">
                                  <w:r w:rsidR="007A400F" w:rsidRPr="00E50667">
                                    <w:rPr>
                                      <w:rStyle w:val="Hipercze"/>
                                      <w:color w:val="000000" w:themeColor="text1"/>
                                      <w:u w:val="none"/>
                                    </w:rPr>
                                    <w:t>@</w:t>
                                  </w:r>
                                  <w:proofErr w:type="spellStart"/>
                                  <w:r w:rsidR="007A400F" w:rsidRPr="00E50667">
                                    <w:rPr>
                                      <w:rStyle w:val="Hipercze"/>
                                      <w:color w:val="000000" w:themeColor="text1"/>
                                      <w:u w:val="none"/>
                                    </w:rPr>
                                    <w:t>Opole_STAT</w:t>
                                  </w:r>
                                  <w:proofErr w:type="spellEnd"/>
                                </w:hyperlink>
                              </w:p>
                            </w:txbxContent>
                          </wps:txbx>
                          <wps:bodyPr rot="0" vert="horz" wrap="square" lIns="36000" tIns="36000" rIns="36000" bIns="36000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67" name="Obraz 467" descr="Ikonka X">
                              <a:hlinkClick r:id="rId23" tooltip="Ikonka X"/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CBCDB13" id="Grupa 458" o:spid="_x0000_s1068" style="position:absolute;margin-left:215.7pt;margin-top:2.15pt;width:137.5pt;height:69.45pt;z-index:251666944" coordsize="17443,88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">
                <v:group id="Grupa 459" o:spid="_x0000_s1069" style="position:absolute;width:17443;height:2514" coordsize="17443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79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ySF/g9E46A3D4AAAD//wMAUEsBAi0AFAAGAAgAAAAhANvh9svuAAAAhQEAABMAAAAAAAAA&#10;AAAAAAAAAAAAAFtDb250ZW50X1R5cGVzXS54bWxQSwECLQAUAAYACAAAACEAWvQsW78AAAAVAQAA&#10;CwAAAAAAAAAAAAAAAAAfAQAAX3JlbHMvLnJlbHNQSwECLQAUAAYACAAAACEApCO/WMYAAADcAAAA&#10;DwAAAAAAAAAAAAAAAAAHAgAAZHJzL2Rvd25yZXYueG1sUEsFBgAAAAADAAMAtwAAAPoCAAAAAA==&#10;">
                  <v:shape id="Obraz 460" o:spid="_x0000_s1070" type="#_x0000_t75" alt="Ikonka strony www" href="https://opole.stat.gov.pl/" title="Ikonka strony www" style="position:absolute;width:2514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" o:button="t">
                    <v:fill o:detectmouseclick="t"/>
                    <v:imagedata r:id="rId25" o:title="Ikonka strony www"/>
                  </v:shape>
                  <v:shape id="Pole tekstowe 461" o:spid="_x0000_s1071" type="#_x0000_t202" href="https://opole.stat.gov.pl/" title="Link do strony internetowej Urzędu Statystycznego w Opolu" style="position:absolute;left:3048;width:14395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" o:button="t" filled="f" stroked="f">
                    <v:fill o:detectmouseclick="t"/>
                    <v:textbox inset="1mm,1mm,1mm,1mm">
                      <w:txbxContent>
                        <w:p w14:paraId="00111F19" w14:textId="77777777" w:rsidR="007A400F" w:rsidRPr="00E50667" w:rsidRDefault="00D726A2" w:rsidP="0021138C">
                          <w:pPr>
                            <w:pStyle w:val="STRONAinfo"/>
                            <w:rPr>
                              <w:color w:val="000000"/>
                            </w:rPr>
                          </w:pPr>
                          <w:hyperlink r:id="rId26" w:tooltip="Link do strony internetowej Urzędu Statystycznego w Opolu" w:history="1">
                            <w:r w:rsidR="007A400F" w:rsidRPr="00E50667">
                              <w:rPr>
                                <w:rStyle w:val="Hipercze"/>
                                <w:color w:val="000000"/>
                                <w:u w:val="none"/>
                                <w:lang w:val="en-US"/>
                              </w:rPr>
                              <w:t>www.opole.stat.gov.pl</w:t>
                            </w:r>
                          </w:hyperlink>
                        </w:p>
                      </w:txbxContent>
                    </v:textbox>
                  </v:shape>
                </v:group>
                <v:group id="Grupa 462" o:spid="_x0000_s1072" style="position:absolute;top:6286;width:15551;height:2515" coordsize="1555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+eU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">
                  <v:shape id="Obraz 463" o:spid="_x0000_s1073" type="#_x0000_t75" alt="Ikonka Facebooka" href="https://www.facebook.com/USOpole/" title="Ikonka Facebooka" style="position:absolute;width:2508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" o:button="t">
                    <v:fill o:detectmouseclick="t"/>
                    <v:imagedata r:id="rId27" o:title="Ikonka Facebooka"/>
                  </v:shape>
                  <v:shape id="_x0000_s1074" type="#_x0000_t202" style="position:absolute;left:2952;width:1259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" filled="f" stroked="f">
                    <v:textbox inset="1mm,1mm,1mm,1mm">
                      <w:txbxContent>
                        <w:p w14:paraId="2BE2BC27" w14:textId="77777777" w:rsidR="007A400F" w:rsidRPr="00E50667" w:rsidRDefault="00D726A2" w:rsidP="0021138C">
                          <w:pPr>
                            <w:pStyle w:val="STRONAinfo"/>
                            <w:rPr>
                              <w:color w:val="000000"/>
                            </w:rPr>
                          </w:pPr>
                          <w:hyperlink r:id="rId28" w:tooltip="Link do profilu Urzędu Statystycznego w Opolu na Facebooku" w:history="1">
                            <w:r w:rsidR="007A400F" w:rsidRPr="00E50667">
                              <w:rPr>
                                <w:rStyle w:val="Hipercze"/>
                                <w:color w:val="000000"/>
                                <w:u w:val="none"/>
                              </w:rPr>
                              <w:t>@</w:t>
                            </w:r>
                            <w:proofErr w:type="spellStart"/>
                            <w:r w:rsidR="007A400F" w:rsidRPr="00E50667">
                              <w:rPr>
                                <w:rStyle w:val="Hipercze"/>
                                <w:color w:val="000000"/>
                                <w:u w:val="none"/>
                              </w:rPr>
                              <w:t>USOpole</w:t>
                            </w:r>
                            <w:proofErr w:type="spellEnd"/>
                          </w:hyperlink>
                        </w:p>
                      </w:txbxContent>
                    </v:textbox>
                  </v:shape>
                </v:group>
                <v:group id="Grupa 465" o:spid="_x0000_s1075" style="position:absolute;top:3143;width:15265;height:2514" coordsize="15265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n/g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OH3TDgC8vADAAD//wMAUEsBAi0AFAAGAAgAAAAhANvh9svuAAAAhQEAABMAAAAAAAAA&#10;AAAAAAAAAAAAAFtDb250ZW50X1R5cGVzXS54bWxQSwECLQAUAAYACAAAACEAWvQsW78AAAAVAQAA&#10;CwAAAAAAAAAAAAAAAAAfAQAAX3JlbHMvLnJlbHNQSwECLQAUAAYACAAAACEA6wJ/4MYAAADcAAAA&#10;DwAAAAAAAAAAAAAAAAAHAgAAZHJzL2Rvd25yZXYueG1sUEsFBgAAAAADAAMAtwAAAPoCAAAAAA==&#10;">
                  <v:shape id="_x0000_s1076" type="#_x0000_t202" style="position:absolute;left:2667;width:12598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" filled="f" stroked="f">
                    <v:textbox inset="1mm,1mm,1mm,1mm">
                      <w:txbxContent>
                        <w:p w14:paraId="3458F53E" w14:textId="77777777" w:rsidR="007A400F" w:rsidRPr="00E50667" w:rsidRDefault="00D726A2" w:rsidP="0021138C">
                          <w:pPr>
                            <w:pStyle w:val="STRONAinfo"/>
                            <w:rPr>
                              <w:color w:val="000000" w:themeColor="text1"/>
                            </w:rPr>
                          </w:pPr>
                          <w:hyperlink r:id="rId29" w:tooltip="Link do profilu Urzędu Statystycznego w Opolu na X" w:history="1">
                            <w:r w:rsidR="007A400F" w:rsidRPr="00E50667">
                              <w:rPr>
                                <w:rStyle w:val="Hipercze"/>
                                <w:color w:val="000000" w:themeColor="text1"/>
                                <w:u w:val="none"/>
                              </w:rPr>
                              <w:t>@</w:t>
                            </w:r>
                            <w:proofErr w:type="spellStart"/>
                            <w:r w:rsidR="007A400F" w:rsidRPr="00E50667">
                              <w:rPr>
                                <w:rStyle w:val="Hipercze"/>
                                <w:color w:val="000000" w:themeColor="text1"/>
                                <w:u w:val="none"/>
                              </w:rPr>
                              <w:t>Opole_STAT</w:t>
                            </w:r>
                            <w:proofErr w:type="spellEnd"/>
                          </w:hyperlink>
                        </w:p>
                      </w:txbxContent>
                    </v:textbox>
                  </v:shape>
                  <v:shape id="Obraz 467" o:spid="_x0000_s1077" type="#_x0000_t75" alt="Ikonka X" href="https://twitter.com/Opole_STAT" title="Ikonka X" style="position:absolute;width:2514;height:2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" o:button="t">
                    <v:fill o:detectmouseclick="t"/>
                    <v:imagedata r:id="rId30" o:title="Ikonka X"/>
                  </v:shape>
                </v:group>
              </v:group>
            </w:pict>
          </mc:Fallback>
        </mc:AlternateContent>
      </w:r>
    </w:p>
    <w:p w14:paraId="213915A0" w14:textId="77777777" w:rsidR="0021138C" w:rsidRDefault="0021138C" w:rsidP="0021138C"/>
    <w:p w14:paraId="25FF671B" w14:textId="77777777" w:rsidR="0021138C" w:rsidRDefault="0021138C" w:rsidP="0021138C"/>
    <w:p w14:paraId="52233154" w14:textId="77777777" w:rsidR="0021138C" w:rsidRDefault="0021138C" w:rsidP="0021138C"/>
    <w:p w14:paraId="134A9175" w14:textId="77777777" w:rsidR="000D7DBB" w:rsidRDefault="000D7DBB" w:rsidP="00E76D26">
      <w:pPr>
        <w:rPr>
          <w:sz w:val="18"/>
        </w:rPr>
      </w:pPr>
    </w:p>
    <w:p w14:paraId="2EBB0441" w14:textId="2A7B2B17" w:rsidR="00D261A2" w:rsidRPr="00001C5B" w:rsidRDefault="00B379D3" w:rsidP="00E76D26">
      <w:pPr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22400" behindDoc="0" locked="0" layoutInCell="1" allowOverlap="1" wp14:anchorId="7D8DED1E" wp14:editId="3EBD2DE9">
                <wp:simplePos x="0" y="0"/>
                <wp:positionH relativeFrom="margin">
                  <wp:posOffset>20320</wp:posOffset>
                </wp:positionH>
                <wp:positionV relativeFrom="paragraph">
                  <wp:posOffset>658495</wp:posOffset>
                </wp:positionV>
                <wp:extent cx="6551930" cy="3837305"/>
                <wp:effectExtent l="0" t="0" r="20320" b="10795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1930" cy="38373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C0D12" w14:textId="77777777" w:rsidR="007A400F" w:rsidRPr="00AF64CB" w:rsidRDefault="007A400F" w:rsidP="00B379D3">
                            <w:pPr>
                              <w:rPr>
                                <w:b/>
                                <w:color w:val="001D77"/>
                                <w:szCs w:val="19"/>
                              </w:rPr>
                            </w:pPr>
                            <w:r w:rsidRPr="008D2C6F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  <w:r>
                              <w:rPr>
                                <w:b/>
                                <w:szCs w:val="19"/>
                              </w:rPr>
                              <w:t xml:space="preserve"> </w:t>
                            </w:r>
                          </w:p>
                          <w:p w14:paraId="7B7C9A1D" w14:textId="24F9A2A8" w:rsidR="00061FE5" w:rsidRPr="00294FFE" w:rsidRDefault="00061FE5" w:rsidP="00061FE5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szCs w:val="19"/>
                              </w:rPr>
                            </w:pPr>
                            <w:r w:rsidRPr="006C318E">
                              <w:rPr>
                                <w:color w:val="31849B" w:themeColor="accent5" w:themeShade="BF"/>
                                <w:sz w:val="18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color w:val="31849B" w:themeColor="accent5" w:themeShade="BF"/>
                                <w:sz w:val="18"/>
                                <w:szCs w:val="19"/>
                              </w:rPr>
                              <w:instrText>HYPERLINK "https://opole.stat.gov.pl/opracowania-biezace/opracowania-sygnalne/warunki-zycia/budzety-gospodarstw-domowych-w-wojewodztwie-opolskim-w-2023-r-,2,11.html" \o "Link do informacji sygnalnej pt. \"Budżety gospodarstw domowych w województwie opolskim w 2023 r.\"</w:instrText>
                            </w:r>
                            <w:r w:rsidRPr="006C318E">
                              <w:rPr>
                                <w:color w:val="31849B" w:themeColor="accent5" w:themeShade="BF"/>
                                <w:sz w:val="18"/>
                                <w:szCs w:val="19"/>
                              </w:rPr>
                              <w:fldChar w:fldCharType="separate"/>
                            </w:r>
                            <w:r w:rsidRPr="00A22807"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szCs w:val="19"/>
                              </w:rPr>
                              <w:t>Budżety gospodarstw domowych w województwie opolskim w 202</w:t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szCs w:val="19"/>
                              </w:rPr>
                              <w:t>3</w:t>
                            </w:r>
                            <w:r w:rsidRPr="00294FFE">
                              <w:rPr>
                                <w:rStyle w:val="Hipercze"/>
                                <w:rFonts w:cstheme="minorBidi"/>
                                <w:color w:val="001D77"/>
                                <w:sz w:val="18"/>
                                <w:szCs w:val="19"/>
                              </w:rPr>
                              <w:t xml:space="preserve"> r.</w:t>
                            </w:r>
                          </w:p>
                          <w:p w14:paraId="15B7A1EC" w14:textId="5A94B162" w:rsidR="007A400F" w:rsidRPr="00294FFE" w:rsidRDefault="00061FE5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6C318E">
                              <w:rPr>
                                <w:color w:val="31849B" w:themeColor="accent5" w:themeShade="BF"/>
                                <w:sz w:val="18"/>
                                <w:szCs w:val="19"/>
                              </w:rPr>
                              <w:fldChar w:fldCharType="end"/>
                            </w:r>
                            <w:r w:rsidR="007A400F" w:rsidRPr="006C318E">
                              <w:rPr>
                                <w:rFonts w:cs="Arial"/>
                                <w:color w:val="31849B" w:themeColor="accent5" w:themeShade="BF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 w:rsidR="007A400F">
                              <w:rPr>
                                <w:rFonts w:cs="Arial"/>
                                <w:color w:val="31849B" w:themeColor="accent5" w:themeShade="BF"/>
                                <w:szCs w:val="19"/>
                                <w:shd w:val="clear" w:color="auto" w:fill="F0F0F0"/>
                              </w:rPr>
                              <w:instrText>HYPERLINK "https://stat.gov.pl/obszary-tematyczne/warunki-zycia/dochody-wydatki-i-warunki-zycia-ludnosci/sytuacja-gospodarstw-domowych-w-2024-r-w-swietle-badania-budzetow-gospodarstw-domowych,3,24.html" \o "Link do informacji sygnalnej pt. \"Sytuacja gospodarstw domowych w 2024 r. w świetle wyników badania budżetów gospodarstw domowych\"</w:instrText>
                            </w:r>
                            <w:r w:rsidR="007A400F" w:rsidRPr="006C318E">
                              <w:rPr>
                                <w:rFonts w:cs="Arial"/>
                                <w:color w:val="31849B" w:themeColor="accent5" w:themeShade="BF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="007A400F"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Sytuacja gospodarstw domowych w 202</w:t>
                            </w:r>
                            <w:r w:rsidR="007A400F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4</w:t>
                            </w:r>
                            <w:r w:rsidR="007A400F"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 xml:space="preserve"> r. w świetle wyników badania budżetów gospodarstw domowych</w:t>
                            </w:r>
                          </w:p>
                          <w:p w14:paraId="40CB87C4" w14:textId="77777777" w:rsidR="007A400F" w:rsidRPr="000255E7" w:rsidRDefault="007A400F" w:rsidP="00B379D3">
                            <w:pPr>
                              <w:rPr>
                                <w:color w:val="000000" w:themeColor="text1"/>
                                <w:szCs w:val="19"/>
                              </w:rPr>
                            </w:pPr>
                            <w:r w:rsidRPr="006C318E">
                              <w:rPr>
                                <w:rFonts w:cs="Arial"/>
                                <w:color w:val="31849B" w:themeColor="accent5" w:themeShade="BF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  <w:p w14:paraId="5B244A69" w14:textId="77777777" w:rsidR="007A400F" w:rsidRPr="008D2C6F" w:rsidRDefault="007A400F" w:rsidP="00B379D3">
                            <w:pPr>
                              <w:rPr>
                                <w:b/>
                                <w:color w:val="000000" w:themeColor="text1"/>
                                <w:szCs w:val="19"/>
                              </w:rPr>
                            </w:pPr>
                            <w:r w:rsidRPr="008D2C6F">
                              <w:rPr>
                                <w:b/>
                                <w:color w:val="000000" w:themeColor="text1"/>
                                <w:szCs w:val="19"/>
                              </w:rPr>
                              <w:t xml:space="preserve">Temat dostępny w bazach danych </w:t>
                            </w:r>
                          </w:p>
                          <w:p w14:paraId="1A4780AE" w14:textId="711AE613" w:rsidR="007A400F" w:rsidRPr="00294FFE" w:rsidRDefault="007A400F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"https://bdl.stat.gov.pl/BDL/dane/podgrup/temat" \o "Link do bazy danych pn. Bank Danych Lokalnych"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Bank Danych lokalnych – Ludność – gospodarstwa domowe</w:t>
                            </w:r>
                          </w:p>
                          <w:p w14:paraId="2472C90D" w14:textId="4AD37702" w:rsidR="007A400F" w:rsidRPr="008D2C6F" w:rsidRDefault="007A400F" w:rsidP="00B379D3">
                            <w:pPr>
                              <w:rPr>
                                <w:szCs w:val="19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</w:p>
                          <w:p w14:paraId="6297CB0B" w14:textId="77777777" w:rsidR="007A400F" w:rsidRPr="008D2C6F" w:rsidRDefault="007A400F" w:rsidP="00B379D3">
                            <w:pPr>
                              <w:rPr>
                                <w:b/>
                                <w:color w:val="000000" w:themeColor="text1"/>
                                <w:szCs w:val="19"/>
                              </w:rPr>
                            </w:pPr>
                            <w:r w:rsidRPr="008D2C6F">
                              <w:rPr>
                                <w:b/>
                                <w:color w:val="000000" w:themeColor="text1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74553E3C" w14:textId="10E996A6" w:rsidR="007A400F" w:rsidRPr="00294FFE" w:rsidRDefault="007A400F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"https://stat.gov.pl/metainformacje/slownik-pojec/pojecia-stosowane-w-statystyce-publicznej/28,pojecie.html" \o "Budżet gospodarstwa domowego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Budżet gospodarstwa domowego</w:t>
                            </w:r>
                          </w:p>
                          <w:p w14:paraId="08BD05E1" w14:textId="77777777" w:rsidR="007A400F" w:rsidRPr="00294FFE" w:rsidRDefault="007A400F" w:rsidP="007A400F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"https://stat.gov.pl/metainformacje/slownik-pojec/pojecia-stosowane-w-statystyce-publicznej/62,pojecie.html" \o "Dochód do dyspozycji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Dochód do dyspozycji</w:t>
                            </w:r>
                          </w:p>
                          <w:p w14:paraId="5697450E" w14:textId="77777777" w:rsidR="007A400F" w:rsidRPr="00294FFE" w:rsidRDefault="007A400F" w:rsidP="007A400F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"https://stat.gov.pl/metainformacje/slownik-pojec/pojecia-stosowane-w-statystyce-publicznej/63,pojecie.html" \o "Dochód rozporządzalny gospodarstwa domowego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Dochód rozporządzalny gospodarstwa domowego</w:t>
                            </w:r>
                          </w:p>
                          <w:p w14:paraId="6CF3E3E6" w14:textId="23A6CBD9" w:rsidR="007A400F" w:rsidRPr="00294FFE" w:rsidRDefault="007A400F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"https://stat.gov.pl/metainformacje/slownik-pojec/pojecia-stosowane-w-statystyce-publicznej/103,pojecie.html" \o "Gospodarstwo domowe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Gospodarstwo domowe</w:t>
                            </w:r>
                          </w:p>
                          <w:p w14:paraId="637ACE3C" w14:textId="39C0F176" w:rsidR="007A400F" w:rsidRPr="00294FFE" w:rsidRDefault="007A400F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31" w:history="1"/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"https://stat.gov.pl/metainformacje/slownik-pojec/pojecia-stosowane-w-statystyce-publicznej/468,pojecie.html" \o "Spożycie artykułów żywnościowych w gospodarstwie domowym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Spożycie artykułów żywnościowych w gospodarstwie domowym</w:t>
                            </w:r>
                          </w:p>
                          <w:p w14:paraId="7946D259" w14:textId="799D9A76" w:rsidR="007A400F" w:rsidRPr="00294FFE" w:rsidRDefault="007A400F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"https://stat.gov.pl/metainformacje/slownik-pojec/pojecia-stosowane-w-statystyce-publicznej/3590,pojecie.html" \o "Subiektywna ocena sytuacji materialnej gospodarstw domowych - link do podstrony &lt;Pojęcia stosowane w statystyce publicznej&gt; "</w:instrText>
                            </w: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94FFE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t>Subiektywna ocena sytuacji materialnej gospodarstw domowych</w:t>
                            </w:r>
                          </w:p>
                          <w:p w14:paraId="2D009885" w14:textId="5DB65258" w:rsidR="007A400F" w:rsidRPr="00294FFE" w:rsidRDefault="007A400F" w:rsidP="00BE1C30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r w:rsidRPr="00294FFE">
                              <w:rPr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32" w:tooltip="Wydatki gospodarstwa domowego - link do podstrony &lt;Pojęcia stosowane w statystyce publicznej&gt; " w:history="1">
                              <w:r w:rsidRPr="00294FF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9"/>
                                  <w:shd w:val="clear" w:color="auto" w:fill="F0F0F0"/>
                                </w:rPr>
                                <w:t>Wydatki gospodarstwa domowego</w:t>
                              </w:r>
                            </w:hyperlink>
                          </w:p>
                          <w:p w14:paraId="0AE7E748" w14:textId="03C97D38" w:rsidR="007A400F" w:rsidRPr="00294FFE" w:rsidRDefault="00181C19" w:rsidP="00B379D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hyperlink r:id="rId33" w:tooltip="Wydatki na towary i usługi konsumpcyjne - link do podstrony &lt;Pojęcia stosowane w statystyce publicznej&gt; " w:history="1">
                              <w:r w:rsidR="007A400F" w:rsidRPr="00294FF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9"/>
                                  <w:shd w:val="clear" w:color="auto" w:fill="F0F0F0"/>
                                </w:rPr>
                                <w:t>Wydatki na towary i usługi konsumpcyjne</w:t>
                              </w:r>
                            </w:hyperlink>
                          </w:p>
                          <w:p w14:paraId="7DA07B23" w14:textId="491657AC" w:rsidR="007A400F" w:rsidRPr="00E0315E" w:rsidRDefault="00181C19" w:rsidP="00AF7FBD">
                            <w:pPr>
                              <w:tabs>
                                <w:tab w:val="left" w:pos="4820"/>
                              </w:tabs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19"/>
                                <w:shd w:val="clear" w:color="auto" w:fill="F0F0F0"/>
                              </w:rPr>
                            </w:pPr>
                            <w:hyperlink r:id="rId34" w:tooltip="Wyposażenie gospodarstw domowych - link do podstrony &lt;Pojęcia stosowane w statystyce publicznej&gt; " w:history="1">
                              <w:r w:rsidR="007A400F" w:rsidRPr="00294FF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19"/>
                                  <w:shd w:val="clear" w:color="auto" w:fill="F0F0F0"/>
                                </w:rPr>
                                <w:t>Wyposażenie gospodarstw domowych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DED1E" id="_x0000_s1078" type="#_x0000_t202" style="position:absolute;margin-left:1.6pt;margin-top:51.85pt;width:515.9pt;height:302.15pt;z-index:251622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" fillcolor="#f2f2f2 [3052]" strokecolor="white [3212]">
                <v:textbox>
                  <w:txbxContent>
                    <w:p w14:paraId="1B9C0D12" w14:textId="77777777" w:rsidR="007A400F" w:rsidRPr="00AF64CB" w:rsidRDefault="007A400F" w:rsidP="00B379D3">
                      <w:pPr>
                        <w:rPr>
                          <w:b/>
                          <w:color w:val="001D77"/>
                          <w:szCs w:val="19"/>
                        </w:rPr>
                      </w:pPr>
                      <w:r w:rsidRPr="008D2C6F">
                        <w:rPr>
                          <w:b/>
                          <w:szCs w:val="19"/>
                        </w:rPr>
                        <w:t>Powiązane opracowania</w:t>
                      </w:r>
                      <w:r>
                        <w:rPr>
                          <w:b/>
                          <w:szCs w:val="19"/>
                        </w:rPr>
                        <w:t xml:space="preserve"> </w:t>
                      </w:r>
                    </w:p>
                    <w:p w14:paraId="7B7C9A1D" w14:textId="24F9A2A8" w:rsidR="00061FE5" w:rsidRPr="00294FFE" w:rsidRDefault="00061FE5" w:rsidP="00061FE5">
                      <w:pPr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9"/>
                        </w:rPr>
                      </w:pPr>
                      <w:r w:rsidRPr="006C318E">
                        <w:rPr>
                          <w:color w:val="31849B" w:themeColor="accent5" w:themeShade="BF"/>
                          <w:sz w:val="18"/>
                          <w:szCs w:val="19"/>
                        </w:rPr>
                        <w:fldChar w:fldCharType="begin"/>
                      </w:r>
                      <w:r>
                        <w:rPr>
                          <w:color w:val="31849B" w:themeColor="accent5" w:themeShade="BF"/>
                          <w:sz w:val="18"/>
                          <w:szCs w:val="19"/>
                        </w:rPr>
                        <w:instrText>HYPERLINK "https://opole.stat.gov.pl/opracowania-biezace/opracowania-sygnalne/warunki-zycia/budzety-gospodarstw-domowych-w-wojewodztwie-opolskim-w-2023-r-,2,11.html" \o "Link do informacji sygnalnej pt. \"Budżety gospodarstw domowych w województwie opolskim w 2023 r.\"</w:instrText>
                      </w:r>
                      <w:r w:rsidRPr="006C318E">
                        <w:rPr>
                          <w:color w:val="31849B" w:themeColor="accent5" w:themeShade="BF"/>
                          <w:sz w:val="18"/>
                          <w:szCs w:val="19"/>
                        </w:rPr>
                        <w:fldChar w:fldCharType="separate"/>
                      </w:r>
                      <w:r w:rsidRPr="00A22807"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9"/>
                        </w:rPr>
                        <w:t>Budżety gospod</w:t>
                      </w:r>
                      <w:bookmarkStart w:id="1" w:name="_GoBack"/>
                      <w:bookmarkEnd w:id="1"/>
                      <w:r w:rsidRPr="00A22807"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9"/>
                        </w:rPr>
                        <w:t>arstw domowych w województwie opolskim w 202</w:t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9"/>
                        </w:rPr>
                        <w:t>3</w:t>
                      </w:r>
                      <w:r w:rsidRPr="00294FFE">
                        <w:rPr>
                          <w:rStyle w:val="Hipercze"/>
                          <w:rFonts w:cstheme="minorBidi"/>
                          <w:color w:val="001D77"/>
                          <w:sz w:val="18"/>
                          <w:szCs w:val="19"/>
                        </w:rPr>
                        <w:t xml:space="preserve"> r.</w:t>
                      </w:r>
                    </w:p>
                    <w:p w14:paraId="15B7A1EC" w14:textId="5A94B162" w:rsidR="007A400F" w:rsidRPr="00294FFE" w:rsidRDefault="00061FE5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6C318E">
                        <w:rPr>
                          <w:color w:val="31849B" w:themeColor="accent5" w:themeShade="BF"/>
                          <w:sz w:val="18"/>
                          <w:szCs w:val="19"/>
                        </w:rPr>
                        <w:fldChar w:fldCharType="end"/>
                      </w:r>
                      <w:r w:rsidR="007A400F" w:rsidRPr="006C318E">
                        <w:rPr>
                          <w:rFonts w:cs="Arial"/>
                          <w:color w:val="31849B" w:themeColor="accent5" w:themeShade="BF"/>
                          <w:szCs w:val="19"/>
                          <w:shd w:val="clear" w:color="auto" w:fill="F0F0F0"/>
                        </w:rPr>
                        <w:fldChar w:fldCharType="begin"/>
                      </w:r>
                      <w:r w:rsidR="007A400F">
                        <w:rPr>
                          <w:rFonts w:cs="Arial"/>
                          <w:color w:val="31849B" w:themeColor="accent5" w:themeShade="BF"/>
                          <w:szCs w:val="19"/>
                          <w:shd w:val="clear" w:color="auto" w:fill="F0F0F0"/>
                        </w:rPr>
                        <w:instrText>HYPERLINK "https://stat.gov.pl/obszary-tematyczne/warunki-zycia/dochody-wydatki-i-warunki-zycia-ludnosci/sytuacja-gospodarstw-domowych-w-2024-r-w-swietle-badania-budzetow-gospodarstw-domowych,3,24.html" \o "Link do informacji sygnalnej pt. \"Sytuacja gospodarstw domowych w 2024 r. w świetle wyników badania budżetów gospodarstw domowych\"</w:instrText>
                      </w:r>
                      <w:r w:rsidR="007A400F" w:rsidRPr="006C318E">
                        <w:rPr>
                          <w:rFonts w:cs="Arial"/>
                          <w:color w:val="31849B" w:themeColor="accent5" w:themeShade="BF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="007A400F"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Sytuacja gospodarstw domowych w 202</w:t>
                      </w:r>
                      <w:r w:rsidR="007A400F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4</w:t>
                      </w:r>
                      <w:r w:rsidR="007A400F"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 xml:space="preserve"> r. w świetle wyników badania budżetów gospodarstw domowych</w:t>
                      </w:r>
                    </w:p>
                    <w:p w14:paraId="40CB87C4" w14:textId="77777777" w:rsidR="007A400F" w:rsidRPr="000255E7" w:rsidRDefault="007A400F" w:rsidP="00B379D3">
                      <w:pPr>
                        <w:rPr>
                          <w:color w:val="000000" w:themeColor="text1"/>
                          <w:szCs w:val="19"/>
                        </w:rPr>
                      </w:pPr>
                      <w:r w:rsidRPr="006C318E">
                        <w:rPr>
                          <w:rFonts w:cs="Arial"/>
                          <w:color w:val="31849B" w:themeColor="accent5" w:themeShade="BF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  <w:p w14:paraId="5B244A69" w14:textId="77777777" w:rsidR="007A400F" w:rsidRPr="008D2C6F" w:rsidRDefault="007A400F" w:rsidP="00B379D3">
                      <w:pPr>
                        <w:rPr>
                          <w:b/>
                          <w:color w:val="000000" w:themeColor="text1"/>
                          <w:szCs w:val="19"/>
                        </w:rPr>
                      </w:pPr>
                      <w:r w:rsidRPr="008D2C6F">
                        <w:rPr>
                          <w:b/>
                          <w:color w:val="000000" w:themeColor="text1"/>
                          <w:szCs w:val="19"/>
                        </w:rPr>
                        <w:t xml:space="preserve">Temat dostępny w bazach danych </w:t>
                      </w:r>
                    </w:p>
                    <w:p w14:paraId="1A4780AE" w14:textId="711AE613" w:rsidR="007A400F" w:rsidRPr="00294FFE" w:rsidRDefault="007A400F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"https://bdl.stat.gov.pl/BDL/dane/podgrup/temat" \o "Link do bazy danych pn. Bank Danych Lokalnych"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Bank Danych lokalnych – Ludność – gospodarstwa domowe</w:t>
                      </w:r>
                    </w:p>
                    <w:p w14:paraId="2472C90D" w14:textId="4AD37702" w:rsidR="007A400F" w:rsidRPr="008D2C6F" w:rsidRDefault="007A400F" w:rsidP="00B379D3">
                      <w:pPr>
                        <w:rPr>
                          <w:szCs w:val="19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</w:p>
                    <w:p w14:paraId="6297CB0B" w14:textId="77777777" w:rsidR="007A400F" w:rsidRPr="008D2C6F" w:rsidRDefault="007A400F" w:rsidP="00B379D3">
                      <w:pPr>
                        <w:rPr>
                          <w:b/>
                          <w:color w:val="000000" w:themeColor="text1"/>
                          <w:szCs w:val="19"/>
                        </w:rPr>
                      </w:pPr>
                      <w:r w:rsidRPr="008D2C6F">
                        <w:rPr>
                          <w:b/>
                          <w:color w:val="000000" w:themeColor="text1"/>
                          <w:szCs w:val="19"/>
                        </w:rPr>
                        <w:t>Ważniejsze pojęcia dostępne w słowniku</w:t>
                      </w:r>
                    </w:p>
                    <w:p w14:paraId="74553E3C" w14:textId="10E996A6" w:rsidR="007A400F" w:rsidRPr="00294FFE" w:rsidRDefault="007A400F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"https://stat.gov.pl/metainformacje/slownik-pojec/pojecia-stosowane-w-statystyce-publicznej/28,pojecie.html" \o "Budżet gospodarstwa domowego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Budżet gospodarstwa domowego</w:t>
                      </w:r>
                    </w:p>
                    <w:p w14:paraId="08BD05E1" w14:textId="77777777" w:rsidR="007A400F" w:rsidRPr="00294FFE" w:rsidRDefault="007A400F" w:rsidP="007A400F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"https://stat.gov.pl/metainformacje/slownik-pojec/pojecia-stosowane-w-statystyce-publicznej/62,pojecie.html" \o "Dochód do dyspozycji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Dochód do dyspozycji</w:t>
                      </w:r>
                    </w:p>
                    <w:p w14:paraId="5697450E" w14:textId="77777777" w:rsidR="007A400F" w:rsidRPr="00294FFE" w:rsidRDefault="007A400F" w:rsidP="007A400F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"https://stat.gov.pl/metainformacje/slownik-pojec/pojecia-stosowane-w-statystyce-publicznej/63,pojecie.html" \o "Dochód rozporządzalny gospodarstwa domowego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Dochód rozporządzalny gospodarstwa domowego</w:t>
                      </w:r>
                    </w:p>
                    <w:p w14:paraId="6CF3E3E6" w14:textId="23A6CBD9" w:rsidR="007A400F" w:rsidRPr="00294FFE" w:rsidRDefault="007A400F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"https://stat.gov.pl/metainformacje/slownik-pojec/pojecia-stosowane-w-statystyce-publicznej/103,pojecie.html" \o "Gospodarstwo domowe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Gospodarstwo domowe</w:t>
                      </w:r>
                    </w:p>
                    <w:p w14:paraId="637ACE3C" w14:textId="39C0F176" w:rsidR="007A400F" w:rsidRPr="00294FFE" w:rsidRDefault="007A400F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35" w:history="1"/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"https://stat.gov.pl/metainformacje/slownik-pojec/pojecia-stosowane-w-statystyce-publicznej/468,pojecie.html" \o "Spożycie artykułów żywnościowych w gospodarstwie domowym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Spożycie artykułów żywnościowych w gospodarstwie domowym</w:t>
                      </w:r>
                    </w:p>
                    <w:p w14:paraId="7946D259" w14:textId="799D9A76" w:rsidR="007A400F" w:rsidRPr="00294FFE" w:rsidRDefault="007A400F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"https://stat.gov.pl/metainformacje/slownik-pojec/pojecia-stosowane-w-statystyce-publicznej/3590,pojecie.html" \o "Subiektywna ocena sytuacji materialnej gospodarstw domowych - link do podstrony &lt;Pojęcia stosowane w statystyce publicznej&gt; "</w:instrText>
                      </w: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94FFE"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t>Subiektywna ocena sytuacji materialnej gospodarstw domowych</w:t>
                      </w:r>
                    </w:p>
                    <w:p w14:paraId="2D009885" w14:textId="5DB65258" w:rsidR="007A400F" w:rsidRPr="00294FFE" w:rsidRDefault="007A400F" w:rsidP="00BE1C30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r w:rsidRPr="00294FFE">
                        <w:rPr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36" w:tooltip="Wydatki gospodarstwa domowego - link do podstrony &lt;Pojęcia stosowane w statystyce publicznej&gt; " w:history="1">
                        <w:r w:rsidRPr="00294FF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9"/>
                            <w:shd w:val="clear" w:color="auto" w:fill="F0F0F0"/>
                          </w:rPr>
                          <w:t>Wydatki gospodarstwa domowego</w:t>
                        </w:r>
                      </w:hyperlink>
                    </w:p>
                    <w:p w14:paraId="0AE7E748" w14:textId="03C97D38" w:rsidR="007A400F" w:rsidRPr="00294FFE" w:rsidRDefault="00D726A2" w:rsidP="00B379D3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hyperlink r:id="rId37" w:tooltip="Wydatki na towary i usługi konsumpcyjne - link do podstrony &lt;Pojęcia stosowane w statystyce publicznej&gt; " w:history="1">
                        <w:r w:rsidR="007A400F" w:rsidRPr="00294FF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9"/>
                            <w:shd w:val="clear" w:color="auto" w:fill="F0F0F0"/>
                          </w:rPr>
                          <w:t>Wydatki na towary i usługi konsumpcyjne</w:t>
                        </w:r>
                      </w:hyperlink>
                    </w:p>
                    <w:p w14:paraId="7DA07B23" w14:textId="491657AC" w:rsidR="007A400F" w:rsidRPr="00E0315E" w:rsidRDefault="00D726A2" w:rsidP="00AF7FBD">
                      <w:pPr>
                        <w:tabs>
                          <w:tab w:val="left" w:pos="4820"/>
                        </w:tabs>
                        <w:rPr>
                          <w:rStyle w:val="Hipercze"/>
                          <w:rFonts w:cs="Arial"/>
                          <w:color w:val="001D77"/>
                          <w:sz w:val="18"/>
                          <w:szCs w:val="19"/>
                          <w:shd w:val="clear" w:color="auto" w:fill="F0F0F0"/>
                        </w:rPr>
                      </w:pPr>
                      <w:hyperlink r:id="rId38" w:tooltip="Wyposażenie gospodarstw domowych - link do podstrony &lt;Pojęcia stosowane w statystyce publicznej&gt; " w:history="1">
                        <w:r w:rsidR="007A400F" w:rsidRPr="00294FF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19"/>
                            <w:shd w:val="clear" w:color="auto" w:fill="F0F0F0"/>
                          </w:rPr>
                          <w:t>Wyposażenie gospodarstw domowych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001C5B" w:rsidSect="00585CD5">
      <w:headerReference w:type="first" r:id="rId39"/>
      <w:pgSz w:w="11906" w:h="16838" w:code="9"/>
      <w:pgMar w:top="720" w:right="3119" w:bottom="720" w:left="720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532D6" w14:textId="77777777" w:rsidR="00181C19" w:rsidRDefault="00181C19" w:rsidP="000662E2">
      <w:pPr>
        <w:spacing w:after="0" w:line="240" w:lineRule="auto"/>
      </w:pPr>
      <w:r>
        <w:separator/>
      </w:r>
    </w:p>
  </w:endnote>
  <w:endnote w:type="continuationSeparator" w:id="0">
    <w:p w14:paraId="22FD3CCE" w14:textId="77777777" w:rsidR="00181C19" w:rsidRDefault="00181C1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9843F3C9-3A5E-453F-B02A-224610F2454F}"/>
    <w:embedBold r:id="rId2" w:fontKey="{69451991-6577-496A-9921-7CDE677F8006}"/>
  </w:font>
  <w:font w:name="Fira Sans">
    <w:altName w:val="Fira Sans"/>
    <w:panose1 w:val="020B05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Fira Sans SemiBold">
    <w:altName w:val="Corbel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3" w:fontKey="{1D8FF438-AE31-47A2-99DA-2FAB46003E50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4" w:fontKey="{50BA04F7-6911-4726-91AF-2911F52EB809}"/>
    <w:embedItalic r:id="rId5" w:fontKey="{77C8250A-31ED-4143-B152-CCE23550224B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1A520338-83A2-4C62-AD3B-EF5DEF788251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7" w:fontKey="{764A7838-57CD-4393-B54F-41383FCDDED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Light">
    <w:altName w:val="Corbel"/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8" w:fontKey="{876D2826-ED1A-45FD-AE0E-C044021631D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636839"/>
      <w:docPartObj>
        <w:docPartGallery w:val="Page Numbers (Bottom of Page)"/>
        <w:docPartUnique/>
      </w:docPartObj>
    </w:sdtPr>
    <w:sdtEndPr/>
    <w:sdtContent>
      <w:p w14:paraId="1A4635E0" w14:textId="77777777" w:rsidR="007A400F" w:rsidRDefault="007A400F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1EC2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0A196" w14:textId="77777777" w:rsidR="00181C19" w:rsidRDefault="00181C19" w:rsidP="000662E2">
      <w:pPr>
        <w:spacing w:after="0" w:line="240" w:lineRule="auto"/>
      </w:pPr>
      <w:r>
        <w:separator/>
      </w:r>
    </w:p>
  </w:footnote>
  <w:footnote w:type="continuationSeparator" w:id="0">
    <w:p w14:paraId="3BC567B9" w14:textId="77777777" w:rsidR="00181C19" w:rsidRDefault="00181C19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B1616" w14:textId="77777777" w:rsidR="007A400F" w:rsidRDefault="007A400F" w:rsidP="00BB785E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55636C74" wp14:editId="62448564">
              <wp:simplePos x="0" y="0"/>
              <wp:positionH relativeFrom="column">
                <wp:posOffset>5220970</wp:posOffset>
              </wp:positionH>
              <wp:positionV relativeFrom="paragraph">
                <wp:posOffset>-181790</wp:posOffset>
              </wp:positionV>
              <wp:extent cx="1872000" cy="10692000"/>
              <wp:effectExtent l="0" t="0" r="0" b="0"/>
              <wp:wrapNone/>
              <wp:docPr id="29" name="Prostokąt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10692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5D2C5BF" id="Prostokąt 29" o:spid="_x0000_s1026" style="position:absolute;margin-left:411.1pt;margin-top:-14.3pt;width:147.4pt;height:841.9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" fillcolor="#f2f2f2 [3052]" stroked="f" strokeweight="1pt"/>
          </w:pict>
        </mc:Fallback>
      </mc:AlternateContent>
    </w:r>
  </w:p>
  <w:p w14:paraId="48DB35D0" w14:textId="77777777" w:rsidR="007A400F" w:rsidRDefault="007A400F" w:rsidP="00BB785E">
    <w:pPr>
      <w:pStyle w:val="Nagwek"/>
      <w:tabs>
        <w:tab w:val="clear" w:pos="4536"/>
        <w:tab w:val="clear" w:pos="9072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12B26" w14:textId="77777777" w:rsidR="007A400F" w:rsidRDefault="007A400F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anchorId="79BE32B4" wp14:editId="6AC076F6">
              <wp:simplePos x="0" y="0"/>
              <wp:positionH relativeFrom="column">
                <wp:posOffset>5220640</wp:posOffset>
              </wp:positionH>
              <wp:positionV relativeFrom="paragraph">
                <wp:posOffset>-180340</wp:posOffset>
              </wp:positionV>
              <wp:extent cx="1872000" cy="10692000"/>
              <wp:effectExtent l="0" t="0" r="0" b="0"/>
              <wp:wrapNone/>
              <wp:docPr id="27" name="Prostokąt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2000" cy="106920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DD34AD1" id="Prostokąt 27" o:spid="_x0000_s1026" style="position:absolute;margin-left:411.05pt;margin-top:-14.2pt;width:147.4pt;height:841.9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" fillcolor="#f2f2f2 [3052]" stroked="f" strokeweight="1pt"/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7CBFCC" wp14:editId="2D14A04B">
              <wp:simplePos x="0" y="0"/>
              <wp:positionH relativeFrom="column">
                <wp:posOffset>5189220</wp:posOffset>
              </wp:positionH>
              <wp:positionV relativeFrom="paragraph">
                <wp:posOffset>282575</wp:posOffset>
              </wp:positionV>
              <wp:extent cx="2060575" cy="357505"/>
              <wp:effectExtent l="0" t="0" r="0" b="4445"/>
              <wp:wrapNone/>
              <wp:docPr id="4" name="Schemat blokowy: opóźnienie 6" descr="Nazwa serii wydawniczej -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3818B8" w14:textId="77777777" w:rsidR="007A400F" w:rsidRPr="003C6C8D" w:rsidRDefault="007A400F" w:rsidP="00A47A23">
                          <w:pPr>
                            <w:pStyle w:val="2Tytuserii"/>
                          </w:pPr>
                          <w:r w:rsidRPr="00A47A23">
                            <w:t>INFORMACJE</w:t>
                          </w:r>
                          <w:r>
                            <w:t xml:space="preserve">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7CBFCC" id="Schemat blokowy: opóźnienie 6" o:spid="_x0000_s1079" alt="Nazwa serii wydawniczej - &quot;Informacje sygnalne&quot;" style="position:absolute;margin-left:408.6pt;margin-top:22.25pt;width:162.25pt;height:28.1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203818B8" w14:textId="77777777" w:rsidR="007A400F" w:rsidRPr="003C6C8D" w:rsidRDefault="007A400F" w:rsidP="00A47A23">
                    <w:pPr>
                      <w:pStyle w:val="2Tytuserii"/>
                    </w:pPr>
                    <w:r w:rsidRPr="00A47A23">
                      <w:t>INFORMACJE</w:t>
                    </w:r>
                    <w:r>
                      <w:t xml:space="preserve"> SYGNALNE</w:t>
                    </w:r>
                  </w:p>
                </w:txbxContent>
              </v:textbox>
            </v:shape>
          </w:pict>
        </mc:Fallback>
      </mc:AlternateContent>
    </w:r>
  </w:p>
  <w:p w14:paraId="0E3146BF" w14:textId="77777777" w:rsidR="007A400F" w:rsidRDefault="007A400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05F624A2" wp14:editId="510F1D38">
          <wp:simplePos x="0" y="0"/>
          <wp:positionH relativeFrom="column">
            <wp:posOffset>36195</wp:posOffset>
          </wp:positionH>
          <wp:positionV relativeFrom="paragraph">
            <wp:posOffset>53975</wp:posOffset>
          </wp:positionV>
          <wp:extent cx="1396800" cy="432000"/>
          <wp:effectExtent l="0" t="0" r="0" b="6350"/>
          <wp:wrapNone/>
          <wp:docPr id="17" name="Obraz 17" descr="Logo Urzędu Statystycznego w Opo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S w koloro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68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73BD1E" w14:textId="77777777" w:rsidR="007A400F" w:rsidRDefault="007A400F"/>
  <w:p w14:paraId="5A2AF66C" w14:textId="77777777" w:rsidR="007A400F" w:rsidRDefault="007A400F">
    <w:r w:rsidRPr="00BE6D23">
      <w:rPr>
        <w:rFonts w:ascii="Times New Roman" w:eastAsia="Fira Sans Light" w:hAnsi="Times New Roman" w:cs="Times New Roman"/>
        <w:noProof/>
        <w:sz w:val="24"/>
        <w:szCs w:val="24"/>
        <w:lang w:eastAsia="pl-PL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370A633B" wp14:editId="64FC7CB8">
              <wp:simplePos x="0" y="0"/>
              <wp:positionH relativeFrom="column">
                <wp:posOffset>5220970</wp:posOffset>
              </wp:positionH>
              <wp:positionV relativeFrom="paragraph">
                <wp:posOffset>215900</wp:posOffset>
              </wp:positionV>
              <wp:extent cx="1432800" cy="338400"/>
              <wp:effectExtent l="0" t="0" r="0" b="5080"/>
              <wp:wrapNone/>
              <wp:docPr id="10" name="Pole tekstowe 2" descr="Data publikacji informacji sygnalnej &#10;29 wrzesień 2025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800" cy="338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5C6A914" w14:textId="75BFAED7" w:rsidR="007A400F" w:rsidRDefault="007A400F" w:rsidP="004A3B0C">
                          <w:pPr>
                            <w:spacing w:before="0" w:after="0"/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29.09.2025 r.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0A633B" id="_x0000_t202" coordsize="21600,21600" o:spt="202" path="m,l,21600r21600,l21600,xe">
              <v:stroke joinstyle="miter"/>
              <v:path gradientshapeok="t" o:connecttype="rect"/>
            </v:shapetype>
            <v:shape id="_x0000_s1080" type="#_x0000_t202" alt="Data publikacji informacji sygnalnej &#10;29 wrzesień 2025 r." style="position:absolute;margin-left:411.1pt;margin-top:17pt;width:112.8pt;height:26.6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" filled="f" stroked="f">
              <v:textbox>
                <w:txbxContent>
                  <w:p w14:paraId="15C6A914" w14:textId="75BFAED7" w:rsidR="007A400F" w:rsidRDefault="007A400F" w:rsidP="004A3B0C">
                    <w:pPr>
                      <w:spacing w:before="0" w:after="0"/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29.09.2025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5BFDC7" w14:textId="77777777" w:rsidR="007A400F" w:rsidRDefault="007A400F">
    <w:pPr>
      <w:pStyle w:val="Nagwek"/>
    </w:pPr>
  </w:p>
  <w:p w14:paraId="0B239DAD" w14:textId="77777777" w:rsidR="007A400F" w:rsidRDefault="007A400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5" type="#_x0000_t75" style="width:123pt;height:125.25pt;visibility:visible" o:bullet="t">
        <v:imagedata r:id="rId1" o:title=""/>
      </v:shape>
    </w:pict>
  </w:numPicBullet>
  <w:numPicBullet w:numPicBulletId="1">
    <w:pict>
      <v:shape id="_x0000_i1106" type="#_x0000_t75" style="width:123.75pt;height:125.25pt;visibility:visibl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822265F"/>
    <w:multiLevelType w:val="multilevel"/>
    <w:tmpl w:val="7896B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11D"/>
    <w:rsid w:val="000017E9"/>
    <w:rsid w:val="00001C5B"/>
    <w:rsid w:val="00001FA2"/>
    <w:rsid w:val="00003437"/>
    <w:rsid w:val="00004234"/>
    <w:rsid w:val="00005DC6"/>
    <w:rsid w:val="0000709F"/>
    <w:rsid w:val="00007A20"/>
    <w:rsid w:val="00010042"/>
    <w:rsid w:val="0001065E"/>
    <w:rsid w:val="00010706"/>
    <w:rsid w:val="000108B8"/>
    <w:rsid w:val="00011121"/>
    <w:rsid w:val="00011219"/>
    <w:rsid w:val="00012BD9"/>
    <w:rsid w:val="00012D7B"/>
    <w:rsid w:val="0001303C"/>
    <w:rsid w:val="00013F54"/>
    <w:rsid w:val="000152F5"/>
    <w:rsid w:val="00015E12"/>
    <w:rsid w:val="00016301"/>
    <w:rsid w:val="000175BE"/>
    <w:rsid w:val="00017F3D"/>
    <w:rsid w:val="000203EF"/>
    <w:rsid w:val="00025166"/>
    <w:rsid w:val="000255E7"/>
    <w:rsid w:val="00026009"/>
    <w:rsid w:val="00026149"/>
    <w:rsid w:val="00027F65"/>
    <w:rsid w:val="00031B4A"/>
    <w:rsid w:val="00034E71"/>
    <w:rsid w:val="00035EF0"/>
    <w:rsid w:val="000365C9"/>
    <w:rsid w:val="0003670E"/>
    <w:rsid w:val="000374BB"/>
    <w:rsid w:val="00037DA4"/>
    <w:rsid w:val="00040A92"/>
    <w:rsid w:val="00043C42"/>
    <w:rsid w:val="00044EA3"/>
    <w:rsid w:val="0004582E"/>
    <w:rsid w:val="00046AB0"/>
    <w:rsid w:val="000470AA"/>
    <w:rsid w:val="00047BDA"/>
    <w:rsid w:val="00050711"/>
    <w:rsid w:val="000510CD"/>
    <w:rsid w:val="00051A4A"/>
    <w:rsid w:val="0005326F"/>
    <w:rsid w:val="00057CA1"/>
    <w:rsid w:val="00057E90"/>
    <w:rsid w:val="00060B44"/>
    <w:rsid w:val="00061B66"/>
    <w:rsid w:val="00061D21"/>
    <w:rsid w:val="00061FE5"/>
    <w:rsid w:val="00062CDB"/>
    <w:rsid w:val="00062E07"/>
    <w:rsid w:val="00063677"/>
    <w:rsid w:val="0006453D"/>
    <w:rsid w:val="000662E2"/>
    <w:rsid w:val="00066883"/>
    <w:rsid w:val="00070409"/>
    <w:rsid w:val="00070AE5"/>
    <w:rsid w:val="000717EB"/>
    <w:rsid w:val="00072361"/>
    <w:rsid w:val="00074687"/>
    <w:rsid w:val="00074DD8"/>
    <w:rsid w:val="00075759"/>
    <w:rsid w:val="000763F6"/>
    <w:rsid w:val="000765C8"/>
    <w:rsid w:val="00076AD8"/>
    <w:rsid w:val="000805E5"/>
    <w:rsid w:val="0008061E"/>
    <w:rsid w:val="000806F7"/>
    <w:rsid w:val="00082964"/>
    <w:rsid w:val="0008437C"/>
    <w:rsid w:val="000864BE"/>
    <w:rsid w:val="0008693E"/>
    <w:rsid w:val="00091685"/>
    <w:rsid w:val="00097606"/>
    <w:rsid w:val="00097840"/>
    <w:rsid w:val="000A0B08"/>
    <w:rsid w:val="000A1443"/>
    <w:rsid w:val="000A3D26"/>
    <w:rsid w:val="000A4A5E"/>
    <w:rsid w:val="000A4CF5"/>
    <w:rsid w:val="000A5C8C"/>
    <w:rsid w:val="000A61AC"/>
    <w:rsid w:val="000A72FE"/>
    <w:rsid w:val="000A77BB"/>
    <w:rsid w:val="000A7F5D"/>
    <w:rsid w:val="000B0727"/>
    <w:rsid w:val="000B1D0F"/>
    <w:rsid w:val="000B32BC"/>
    <w:rsid w:val="000B3F56"/>
    <w:rsid w:val="000B43A3"/>
    <w:rsid w:val="000B477C"/>
    <w:rsid w:val="000B53BA"/>
    <w:rsid w:val="000B5647"/>
    <w:rsid w:val="000B6AF8"/>
    <w:rsid w:val="000B73A3"/>
    <w:rsid w:val="000C135D"/>
    <w:rsid w:val="000C169C"/>
    <w:rsid w:val="000C3CF4"/>
    <w:rsid w:val="000C54DE"/>
    <w:rsid w:val="000C63B6"/>
    <w:rsid w:val="000C6F1F"/>
    <w:rsid w:val="000C7EDB"/>
    <w:rsid w:val="000D0025"/>
    <w:rsid w:val="000D17DA"/>
    <w:rsid w:val="000D1D43"/>
    <w:rsid w:val="000D1E07"/>
    <w:rsid w:val="000D209B"/>
    <w:rsid w:val="000D21BD"/>
    <w:rsid w:val="000D225C"/>
    <w:rsid w:val="000D2A5C"/>
    <w:rsid w:val="000D3B67"/>
    <w:rsid w:val="000D3C2C"/>
    <w:rsid w:val="000D5475"/>
    <w:rsid w:val="000D60A8"/>
    <w:rsid w:val="000D635C"/>
    <w:rsid w:val="000D65C2"/>
    <w:rsid w:val="000D6D1A"/>
    <w:rsid w:val="000D7DBB"/>
    <w:rsid w:val="000E03F1"/>
    <w:rsid w:val="000E0918"/>
    <w:rsid w:val="000E0AB4"/>
    <w:rsid w:val="000E2874"/>
    <w:rsid w:val="000E2A28"/>
    <w:rsid w:val="000E40DE"/>
    <w:rsid w:val="000E79A9"/>
    <w:rsid w:val="000E7B20"/>
    <w:rsid w:val="000E7DAE"/>
    <w:rsid w:val="000F1172"/>
    <w:rsid w:val="000F269E"/>
    <w:rsid w:val="000F337F"/>
    <w:rsid w:val="000F56BC"/>
    <w:rsid w:val="000F6080"/>
    <w:rsid w:val="000F7FCF"/>
    <w:rsid w:val="00100AAE"/>
    <w:rsid w:val="001011C3"/>
    <w:rsid w:val="0010199A"/>
    <w:rsid w:val="00102184"/>
    <w:rsid w:val="001026DB"/>
    <w:rsid w:val="001030AE"/>
    <w:rsid w:val="00104488"/>
    <w:rsid w:val="001046B3"/>
    <w:rsid w:val="00104B59"/>
    <w:rsid w:val="00105822"/>
    <w:rsid w:val="00106525"/>
    <w:rsid w:val="00106531"/>
    <w:rsid w:val="00107BBA"/>
    <w:rsid w:val="00110D87"/>
    <w:rsid w:val="00110D8D"/>
    <w:rsid w:val="0011148E"/>
    <w:rsid w:val="00112815"/>
    <w:rsid w:val="00114251"/>
    <w:rsid w:val="00114DB9"/>
    <w:rsid w:val="001151A0"/>
    <w:rsid w:val="00115379"/>
    <w:rsid w:val="00115A19"/>
    <w:rsid w:val="00116087"/>
    <w:rsid w:val="00116D07"/>
    <w:rsid w:val="00123045"/>
    <w:rsid w:val="00123264"/>
    <w:rsid w:val="00124FDD"/>
    <w:rsid w:val="001267E0"/>
    <w:rsid w:val="00126E52"/>
    <w:rsid w:val="001274D6"/>
    <w:rsid w:val="00130296"/>
    <w:rsid w:val="00132525"/>
    <w:rsid w:val="001345BE"/>
    <w:rsid w:val="00134615"/>
    <w:rsid w:val="00134CEB"/>
    <w:rsid w:val="00135CB9"/>
    <w:rsid w:val="00136736"/>
    <w:rsid w:val="001379C2"/>
    <w:rsid w:val="00140281"/>
    <w:rsid w:val="0014123B"/>
    <w:rsid w:val="00141EFD"/>
    <w:rsid w:val="001423B6"/>
    <w:rsid w:val="001448A7"/>
    <w:rsid w:val="00145B91"/>
    <w:rsid w:val="00146621"/>
    <w:rsid w:val="001503D1"/>
    <w:rsid w:val="001511E3"/>
    <w:rsid w:val="00153180"/>
    <w:rsid w:val="00155571"/>
    <w:rsid w:val="00156DC6"/>
    <w:rsid w:val="00156ECC"/>
    <w:rsid w:val="00160984"/>
    <w:rsid w:val="00160A4C"/>
    <w:rsid w:val="00160A9B"/>
    <w:rsid w:val="001617E3"/>
    <w:rsid w:val="00162325"/>
    <w:rsid w:val="00162D3D"/>
    <w:rsid w:val="00162FCF"/>
    <w:rsid w:val="00162FE6"/>
    <w:rsid w:val="00163387"/>
    <w:rsid w:val="001640FC"/>
    <w:rsid w:val="00164B25"/>
    <w:rsid w:val="00164CC1"/>
    <w:rsid w:val="00165757"/>
    <w:rsid w:val="0017037E"/>
    <w:rsid w:val="00170F0F"/>
    <w:rsid w:val="00172215"/>
    <w:rsid w:val="001755DD"/>
    <w:rsid w:val="001760A0"/>
    <w:rsid w:val="00180321"/>
    <w:rsid w:val="00180AF7"/>
    <w:rsid w:val="00181C19"/>
    <w:rsid w:val="0018305A"/>
    <w:rsid w:val="00183DD5"/>
    <w:rsid w:val="00184A08"/>
    <w:rsid w:val="00186582"/>
    <w:rsid w:val="001868C9"/>
    <w:rsid w:val="00186A03"/>
    <w:rsid w:val="00187E2E"/>
    <w:rsid w:val="00190244"/>
    <w:rsid w:val="00194FAB"/>
    <w:rsid w:val="001951DA"/>
    <w:rsid w:val="00195C90"/>
    <w:rsid w:val="00197519"/>
    <w:rsid w:val="001A0414"/>
    <w:rsid w:val="001A0F3B"/>
    <w:rsid w:val="001A1881"/>
    <w:rsid w:val="001A3F0A"/>
    <w:rsid w:val="001A4887"/>
    <w:rsid w:val="001A4A92"/>
    <w:rsid w:val="001A6485"/>
    <w:rsid w:val="001A6CB5"/>
    <w:rsid w:val="001B194E"/>
    <w:rsid w:val="001B46DE"/>
    <w:rsid w:val="001B551D"/>
    <w:rsid w:val="001B5696"/>
    <w:rsid w:val="001B66AF"/>
    <w:rsid w:val="001B71B7"/>
    <w:rsid w:val="001B7F1F"/>
    <w:rsid w:val="001C13BD"/>
    <w:rsid w:val="001C1D7D"/>
    <w:rsid w:val="001C3269"/>
    <w:rsid w:val="001C3B98"/>
    <w:rsid w:val="001C3FDC"/>
    <w:rsid w:val="001C5049"/>
    <w:rsid w:val="001C7856"/>
    <w:rsid w:val="001D07C1"/>
    <w:rsid w:val="001D173F"/>
    <w:rsid w:val="001D1DB4"/>
    <w:rsid w:val="001D2812"/>
    <w:rsid w:val="001D2CEC"/>
    <w:rsid w:val="001D3415"/>
    <w:rsid w:val="001D4277"/>
    <w:rsid w:val="001D53B6"/>
    <w:rsid w:val="001D61ED"/>
    <w:rsid w:val="001D7017"/>
    <w:rsid w:val="001E012D"/>
    <w:rsid w:val="001E0B14"/>
    <w:rsid w:val="001E4147"/>
    <w:rsid w:val="001E5583"/>
    <w:rsid w:val="001E5E4A"/>
    <w:rsid w:val="001E6791"/>
    <w:rsid w:val="001E6BD2"/>
    <w:rsid w:val="001E7743"/>
    <w:rsid w:val="001F0530"/>
    <w:rsid w:val="001F0CC9"/>
    <w:rsid w:val="001F18AF"/>
    <w:rsid w:val="001F352D"/>
    <w:rsid w:val="001F3D6D"/>
    <w:rsid w:val="001F47B5"/>
    <w:rsid w:val="001F4B86"/>
    <w:rsid w:val="001F678B"/>
    <w:rsid w:val="0020130F"/>
    <w:rsid w:val="002018BC"/>
    <w:rsid w:val="0020458D"/>
    <w:rsid w:val="00204607"/>
    <w:rsid w:val="00204CB9"/>
    <w:rsid w:val="002059DC"/>
    <w:rsid w:val="0021138C"/>
    <w:rsid w:val="0021295B"/>
    <w:rsid w:val="0021348C"/>
    <w:rsid w:val="00214724"/>
    <w:rsid w:val="00214C45"/>
    <w:rsid w:val="00216866"/>
    <w:rsid w:val="002177D6"/>
    <w:rsid w:val="002203E8"/>
    <w:rsid w:val="00222CB4"/>
    <w:rsid w:val="0022571E"/>
    <w:rsid w:val="00225A75"/>
    <w:rsid w:val="00225E93"/>
    <w:rsid w:val="00231087"/>
    <w:rsid w:val="00231366"/>
    <w:rsid w:val="00232653"/>
    <w:rsid w:val="00234258"/>
    <w:rsid w:val="00234404"/>
    <w:rsid w:val="00234DC5"/>
    <w:rsid w:val="00236B39"/>
    <w:rsid w:val="00236B58"/>
    <w:rsid w:val="0024037A"/>
    <w:rsid w:val="00241A0B"/>
    <w:rsid w:val="00242A97"/>
    <w:rsid w:val="0024457A"/>
    <w:rsid w:val="0024729D"/>
    <w:rsid w:val="0025144C"/>
    <w:rsid w:val="00251A21"/>
    <w:rsid w:val="00252EF8"/>
    <w:rsid w:val="002545B8"/>
    <w:rsid w:val="00254B80"/>
    <w:rsid w:val="002556FE"/>
    <w:rsid w:val="00256E2C"/>
    <w:rsid w:val="002574F9"/>
    <w:rsid w:val="00257597"/>
    <w:rsid w:val="00257A07"/>
    <w:rsid w:val="0026032E"/>
    <w:rsid w:val="002619F0"/>
    <w:rsid w:val="0026241F"/>
    <w:rsid w:val="0026272A"/>
    <w:rsid w:val="00262B61"/>
    <w:rsid w:val="00263E08"/>
    <w:rsid w:val="00264653"/>
    <w:rsid w:val="002653D2"/>
    <w:rsid w:val="00265A57"/>
    <w:rsid w:val="0026792A"/>
    <w:rsid w:val="00270384"/>
    <w:rsid w:val="002712EC"/>
    <w:rsid w:val="00271420"/>
    <w:rsid w:val="00272744"/>
    <w:rsid w:val="00273485"/>
    <w:rsid w:val="0027368C"/>
    <w:rsid w:val="00273E95"/>
    <w:rsid w:val="00276811"/>
    <w:rsid w:val="0027703E"/>
    <w:rsid w:val="00277440"/>
    <w:rsid w:val="00282699"/>
    <w:rsid w:val="00283BE1"/>
    <w:rsid w:val="00284608"/>
    <w:rsid w:val="00290A8C"/>
    <w:rsid w:val="0029167E"/>
    <w:rsid w:val="00292465"/>
    <w:rsid w:val="002926DF"/>
    <w:rsid w:val="00294F87"/>
    <w:rsid w:val="00294FFE"/>
    <w:rsid w:val="002961F2"/>
    <w:rsid w:val="00296697"/>
    <w:rsid w:val="00296C53"/>
    <w:rsid w:val="002A0169"/>
    <w:rsid w:val="002A0F8F"/>
    <w:rsid w:val="002A3D21"/>
    <w:rsid w:val="002A4F97"/>
    <w:rsid w:val="002A545D"/>
    <w:rsid w:val="002A580E"/>
    <w:rsid w:val="002B0472"/>
    <w:rsid w:val="002B1157"/>
    <w:rsid w:val="002B4535"/>
    <w:rsid w:val="002B54CA"/>
    <w:rsid w:val="002B56D2"/>
    <w:rsid w:val="002B6B12"/>
    <w:rsid w:val="002C0082"/>
    <w:rsid w:val="002C061D"/>
    <w:rsid w:val="002C1469"/>
    <w:rsid w:val="002C6487"/>
    <w:rsid w:val="002D1835"/>
    <w:rsid w:val="002D1AC0"/>
    <w:rsid w:val="002D1F0D"/>
    <w:rsid w:val="002D2DC6"/>
    <w:rsid w:val="002D4295"/>
    <w:rsid w:val="002D5AE1"/>
    <w:rsid w:val="002E129C"/>
    <w:rsid w:val="002E4071"/>
    <w:rsid w:val="002E4412"/>
    <w:rsid w:val="002E4CC7"/>
    <w:rsid w:val="002E56FB"/>
    <w:rsid w:val="002E5A95"/>
    <w:rsid w:val="002E6140"/>
    <w:rsid w:val="002E6985"/>
    <w:rsid w:val="002E71B6"/>
    <w:rsid w:val="002E7CAB"/>
    <w:rsid w:val="002F5F76"/>
    <w:rsid w:val="002F77C8"/>
    <w:rsid w:val="00300165"/>
    <w:rsid w:val="003016F8"/>
    <w:rsid w:val="00302F00"/>
    <w:rsid w:val="003046C5"/>
    <w:rsid w:val="0030478E"/>
    <w:rsid w:val="00304F22"/>
    <w:rsid w:val="00306C7C"/>
    <w:rsid w:val="00311792"/>
    <w:rsid w:val="003148F6"/>
    <w:rsid w:val="00315F39"/>
    <w:rsid w:val="00317F4D"/>
    <w:rsid w:val="00320963"/>
    <w:rsid w:val="00322EDD"/>
    <w:rsid w:val="00324C1A"/>
    <w:rsid w:val="00324D0F"/>
    <w:rsid w:val="0032624C"/>
    <w:rsid w:val="003309FA"/>
    <w:rsid w:val="00331A3D"/>
    <w:rsid w:val="00332320"/>
    <w:rsid w:val="00332B72"/>
    <w:rsid w:val="00333363"/>
    <w:rsid w:val="00335911"/>
    <w:rsid w:val="00335B8C"/>
    <w:rsid w:val="00336A09"/>
    <w:rsid w:val="003404B0"/>
    <w:rsid w:val="0034136E"/>
    <w:rsid w:val="003417DF"/>
    <w:rsid w:val="00342596"/>
    <w:rsid w:val="00344E51"/>
    <w:rsid w:val="00345A15"/>
    <w:rsid w:val="00347640"/>
    <w:rsid w:val="00347D72"/>
    <w:rsid w:val="00350283"/>
    <w:rsid w:val="0035056B"/>
    <w:rsid w:val="00350C5B"/>
    <w:rsid w:val="00351E09"/>
    <w:rsid w:val="003536A2"/>
    <w:rsid w:val="00353F45"/>
    <w:rsid w:val="0035677C"/>
    <w:rsid w:val="00356CB2"/>
    <w:rsid w:val="00357611"/>
    <w:rsid w:val="00360019"/>
    <w:rsid w:val="00360496"/>
    <w:rsid w:val="00361E18"/>
    <w:rsid w:val="0036249A"/>
    <w:rsid w:val="003630D5"/>
    <w:rsid w:val="00366044"/>
    <w:rsid w:val="003667E2"/>
    <w:rsid w:val="00367237"/>
    <w:rsid w:val="00367C1B"/>
    <w:rsid w:val="00370052"/>
    <w:rsid w:val="003701BF"/>
    <w:rsid w:val="0037077F"/>
    <w:rsid w:val="00370931"/>
    <w:rsid w:val="00371C9B"/>
    <w:rsid w:val="003722A1"/>
    <w:rsid w:val="00372411"/>
    <w:rsid w:val="003724C0"/>
    <w:rsid w:val="00373882"/>
    <w:rsid w:val="00375F7D"/>
    <w:rsid w:val="00376C92"/>
    <w:rsid w:val="00377DD2"/>
    <w:rsid w:val="00380C7F"/>
    <w:rsid w:val="003814F0"/>
    <w:rsid w:val="00382392"/>
    <w:rsid w:val="003843DB"/>
    <w:rsid w:val="00384801"/>
    <w:rsid w:val="003867F6"/>
    <w:rsid w:val="00391867"/>
    <w:rsid w:val="00393761"/>
    <w:rsid w:val="00393CCC"/>
    <w:rsid w:val="003944D3"/>
    <w:rsid w:val="00394E26"/>
    <w:rsid w:val="00396691"/>
    <w:rsid w:val="00397D18"/>
    <w:rsid w:val="003A15F3"/>
    <w:rsid w:val="003A1B36"/>
    <w:rsid w:val="003A29B7"/>
    <w:rsid w:val="003A320E"/>
    <w:rsid w:val="003A41E4"/>
    <w:rsid w:val="003A7EB1"/>
    <w:rsid w:val="003B1454"/>
    <w:rsid w:val="003B18B6"/>
    <w:rsid w:val="003B1BC8"/>
    <w:rsid w:val="003B2326"/>
    <w:rsid w:val="003B34CE"/>
    <w:rsid w:val="003B40F7"/>
    <w:rsid w:val="003B4355"/>
    <w:rsid w:val="003B475D"/>
    <w:rsid w:val="003B4C8E"/>
    <w:rsid w:val="003B7678"/>
    <w:rsid w:val="003B7E6A"/>
    <w:rsid w:val="003C022B"/>
    <w:rsid w:val="003C161B"/>
    <w:rsid w:val="003C2061"/>
    <w:rsid w:val="003C22BF"/>
    <w:rsid w:val="003C2354"/>
    <w:rsid w:val="003C34D1"/>
    <w:rsid w:val="003C417F"/>
    <w:rsid w:val="003C44A3"/>
    <w:rsid w:val="003C59E0"/>
    <w:rsid w:val="003C5C49"/>
    <w:rsid w:val="003C6C8D"/>
    <w:rsid w:val="003C7DEC"/>
    <w:rsid w:val="003C7EAE"/>
    <w:rsid w:val="003C7FF6"/>
    <w:rsid w:val="003D0954"/>
    <w:rsid w:val="003D2656"/>
    <w:rsid w:val="003D2885"/>
    <w:rsid w:val="003D3868"/>
    <w:rsid w:val="003D3CBD"/>
    <w:rsid w:val="003D41D7"/>
    <w:rsid w:val="003D41E7"/>
    <w:rsid w:val="003D45FE"/>
    <w:rsid w:val="003D4BA2"/>
    <w:rsid w:val="003D4F71"/>
    <w:rsid w:val="003D4F95"/>
    <w:rsid w:val="003D5F42"/>
    <w:rsid w:val="003D60A9"/>
    <w:rsid w:val="003D6312"/>
    <w:rsid w:val="003D6E6B"/>
    <w:rsid w:val="003D7BDC"/>
    <w:rsid w:val="003D7D0A"/>
    <w:rsid w:val="003E27A5"/>
    <w:rsid w:val="003E2C48"/>
    <w:rsid w:val="003E4A98"/>
    <w:rsid w:val="003E4C97"/>
    <w:rsid w:val="003E7342"/>
    <w:rsid w:val="003F0276"/>
    <w:rsid w:val="003F1975"/>
    <w:rsid w:val="003F2168"/>
    <w:rsid w:val="003F226C"/>
    <w:rsid w:val="003F2514"/>
    <w:rsid w:val="003F30FD"/>
    <w:rsid w:val="003F4C97"/>
    <w:rsid w:val="003F548A"/>
    <w:rsid w:val="003F666D"/>
    <w:rsid w:val="003F667B"/>
    <w:rsid w:val="003F7FE6"/>
    <w:rsid w:val="00400193"/>
    <w:rsid w:val="004004EF"/>
    <w:rsid w:val="004030E6"/>
    <w:rsid w:val="004046A7"/>
    <w:rsid w:val="0040638E"/>
    <w:rsid w:val="00406B68"/>
    <w:rsid w:val="004117FD"/>
    <w:rsid w:val="0041342B"/>
    <w:rsid w:val="00413E86"/>
    <w:rsid w:val="00414C0A"/>
    <w:rsid w:val="00416A5D"/>
    <w:rsid w:val="004176FE"/>
    <w:rsid w:val="00417FEF"/>
    <w:rsid w:val="004209C1"/>
    <w:rsid w:val="00420C12"/>
    <w:rsid w:val="004212E7"/>
    <w:rsid w:val="004214C6"/>
    <w:rsid w:val="00423C88"/>
    <w:rsid w:val="0042446D"/>
    <w:rsid w:val="00427287"/>
    <w:rsid w:val="0042785B"/>
    <w:rsid w:val="004279CF"/>
    <w:rsid w:val="00427BF8"/>
    <w:rsid w:val="00431C02"/>
    <w:rsid w:val="004326A3"/>
    <w:rsid w:val="004336A8"/>
    <w:rsid w:val="00435862"/>
    <w:rsid w:val="00437395"/>
    <w:rsid w:val="00442294"/>
    <w:rsid w:val="00443B80"/>
    <w:rsid w:val="00444DF5"/>
    <w:rsid w:val="00445047"/>
    <w:rsid w:val="00450777"/>
    <w:rsid w:val="00451328"/>
    <w:rsid w:val="0045168D"/>
    <w:rsid w:val="0045294F"/>
    <w:rsid w:val="00452F81"/>
    <w:rsid w:val="004530FD"/>
    <w:rsid w:val="00455D53"/>
    <w:rsid w:val="0045739F"/>
    <w:rsid w:val="0045761E"/>
    <w:rsid w:val="0046023C"/>
    <w:rsid w:val="004619DC"/>
    <w:rsid w:val="0046241F"/>
    <w:rsid w:val="00462656"/>
    <w:rsid w:val="0046375D"/>
    <w:rsid w:val="004639E7"/>
    <w:rsid w:val="00463BDC"/>
    <w:rsid w:val="00463E39"/>
    <w:rsid w:val="0046409C"/>
    <w:rsid w:val="00464674"/>
    <w:rsid w:val="00464E4A"/>
    <w:rsid w:val="004657FC"/>
    <w:rsid w:val="00466B09"/>
    <w:rsid w:val="00466D30"/>
    <w:rsid w:val="00471229"/>
    <w:rsid w:val="004712EA"/>
    <w:rsid w:val="004714A7"/>
    <w:rsid w:val="0047172C"/>
    <w:rsid w:val="004726D7"/>
    <w:rsid w:val="004733F6"/>
    <w:rsid w:val="0047363C"/>
    <w:rsid w:val="00474358"/>
    <w:rsid w:val="00474E69"/>
    <w:rsid w:val="0047609C"/>
    <w:rsid w:val="00476E48"/>
    <w:rsid w:val="004773CE"/>
    <w:rsid w:val="00477C14"/>
    <w:rsid w:val="004823FA"/>
    <w:rsid w:val="00485C02"/>
    <w:rsid w:val="004871FC"/>
    <w:rsid w:val="0049006D"/>
    <w:rsid w:val="004918A4"/>
    <w:rsid w:val="0049321B"/>
    <w:rsid w:val="004949A8"/>
    <w:rsid w:val="00495413"/>
    <w:rsid w:val="0049621B"/>
    <w:rsid w:val="004A1B40"/>
    <w:rsid w:val="004A1C77"/>
    <w:rsid w:val="004A37E3"/>
    <w:rsid w:val="004A3B0C"/>
    <w:rsid w:val="004A4055"/>
    <w:rsid w:val="004A580F"/>
    <w:rsid w:val="004A76E4"/>
    <w:rsid w:val="004B0EFC"/>
    <w:rsid w:val="004B1616"/>
    <w:rsid w:val="004B1DDD"/>
    <w:rsid w:val="004B2011"/>
    <w:rsid w:val="004B2BC0"/>
    <w:rsid w:val="004B551A"/>
    <w:rsid w:val="004B5C0E"/>
    <w:rsid w:val="004B6789"/>
    <w:rsid w:val="004B696C"/>
    <w:rsid w:val="004C1895"/>
    <w:rsid w:val="004C1F44"/>
    <w:rsid w:val="004C267B"/>
    <w:rsid w:val="004C2BC4"/>
    <w:rsid w:val="004C2EC6"/>
    <w:rsid w:val="004C3849"/>
    <w:rsid w:val="004C482B"/>
    <w:rsid w:val="004C50C2"/>
    <w:rsid w:val="004C6AAB"/>
    <w:rsid w:val="004C6D40"/>
    <w:rsid w:val="004D05CB"/>
    <w:rsid w:val="004D1EBE"/>
    <w:rsid w:val="004E026B"/>
    <w:rsid w:val="004E17BF"/>
    <w:rsid w:val="004E244F"/>
    <w:rsid w:val="004E2D03"/>
    <w:rsid w:val="004E602A"/>
    <w:rsid w:val="004E6AA8"/>
    <w:rsid w:val="004E7ED6"/>
    <w:rsid w:val="004F0516"/>
    <w:rsid w:val="004F0C3C"/>
    <w:rsid w:val="004F35C5"/>
    <w:rsid w:val="004F37E7"/>
    <w:rsid w:val="004F4A5C"/>
    <w:rsid w:val="004F622C"/>
    <w:rsid w:val="004F6385"/>
    <w:rsid w:val="004F63FC"/>
    <w:rsid w:val="004F70C8"/>
    <w:rsid w:val="004F72F8"/>
    <w:rsid w:val="005011DE"/>
    <w:rsid w:val="00501770"/>
    <w:rsid w:val="0050219F"/>
    <w:rsid w:val="00503D69"/>
    <w:rsid w:val="00504047"/>
    <w:rsid w:val="00504D5C"/>
    <w:rsid w:val="00505A92"/>
    <w:rsid w:val="0051033A"/>
    <w:rsid w:val="00511945"/>
    <w:rsid w:val="005133C3"/>
    <w:rsid w:val="005165D9"/>
    <w:rsid w:val="005171EA"/>
    <w:rsid w:val="005203F1"/>
    <w:rsid w:val="00521802"/>
    <w:rsid w:val="00521BC3"/>
    <w:rsid w:val="005243AB"/>
    <w:rsid w:val="0052455B"/>
    <w:rsid w:val="005245EF"/>
    <w:rsid w:val="0052571E"/>
    <w:rsid w:val="00525BE6"/>
    <w:rsid w:val="00527C6B"/>
    <w:rsid w:val="00533632"/>
    <w:rsid w:val="00533E0C"/>
    <w:rsid w:val="005374D2"/>
    <w:rsid w:val="00540797"/>
    <w:rsid w:val="00540C5C"/>
    <w:rsid w:val="00541E6E"/>
    <w:rsid w:val="0054251F"/>
    <w:rsid w:val="005442CA"/>
    <w:rsid w:val="00545137"/>
    <w:rsid w:val="0054765A"/>
    <w:rsid w:val="0055091D"/>
    <w:rsid w:val="00551DFF"/>
    <w:rsid w:val="005520D8"/>
    <w:rsid w:val="00553810"/>
    <w:rsid w:val="00556CF1"/>
    <w:rsid w:val="00557201"/>
    <w:rsid w:val="0055728D"/>
    <w:rsid w:val="00557C24"/>
    <w:rsid w:val="005601C5"/>
    <w:rsid w:val="00560E0D"/>
    <w:rsid w:val="005617F1"/>
    <w:rsid w:val="005630DD"/>
    <w:rsid w:val="005646F5"/>
    <w:rsid w:val="0056654C"/>
    <w:rsid w:val="00566C64"/>
    <w:rsid w:val="00570D14"/>
    <w:rsid w:val="00571565"/>
    <w:rsid w:val="00571587"/>
    <w:rsid w:val="00572203"/>
    <w:rsid w:val="0057260D"/>
    <w:rsid w:val="005726F7"/>
    <w:rsid w:val="00573806"/>
    <w:rsid w:val="00574B1D"/>
    <w:rsid w:val="005762A7"/>
    <w:rsid w:val="005778F0"/>
    <w:rsid w:val="0058040D"/>
    <w:rsid w:val="005825AE"/>
    <w:rsid w:val="005834E4"/>
    <w:rsid w:val="00585031"/>
    <w:rsid w:val="00585CD5"/>
    <w:rsid w:val="00587286"/>
    <w:rsid w:val="00587589"/>
    <w:rsid w:val="005901A7"/>
    <w:rsid w:val="00590306"/>
    <w:rsid w:val="00591191"/>
    <w:rsid w:val="005916D7"/>
    <w:rsid w:val="00592C58"/>
    <w:rsid w:val="00592CBD"/>
    <w:rsid w:val="00592F6C"/>
    <w:rsid w:val="005931EB"/>
    <w:rsid w:val="0059427F"/>
    <w:rsid w:val="00596DC7"/>
    <w:rsid w:val="005970A5"/>
    <w:rsid w:val="00597C63"/>
    <w:rsid w:val="005A0347"/>
    <w:rsid w:val="005A118C"/>
    <w:rsid w:val="005A127E"/>
    <w:rsid w:val="005A2B48"/>
    <w:rsid w:val="005A2B75"/>
    <w:rsid w:val="005A350A"/>
    <w:rsid w:val="005A4566"/>
    <w:rsid w:val="005A4BD1"/>
    <w:rsid w:val="005A698C"/>
    <w:rsid w:val="005A7F58"/>
    <w:rsid w:val="005B08A3"/>
    <w:rsid w:val="005B2A32"/>
    <w:rsid w:val="005B426E"/>
    <w:rsid w:val="005B43AB"/>
    <w:rsid w:val="005B62B6"/>
    <w:rsid w:val="005C2D67"/>
    <w:rsid w:val="005C2FBC"/>
    <w:rsid w:val="005C3C84"/>
    <w:rsid w:val="005D0457"/>
    <w:rsid w:val="005D1FA7"/>
    <w:rsid w:val="005D2BF1"/>
    <w:rsid w:val="005D48F0"/>
    <w:rsid w:val="005D506F"/>
    <w:rsid w:val="005D56C4"/>
    <w:rsid w:val="005D6158"/>
    <w:rsid w:val="005D6481"/>
    <w:rsid w:val="005D64D5"/>
    <w:rsid w:val="005D6F99"/>
    <w:rsid w:val="005D7F39"/>
    <w:rsid w:val="005E0799"/>
    <w:rsid w:val="005E1655"/>
    <w:rsid w:val="005E327D"/>
    <w:rsid w:val="005E496F"/>
    <w:rsid w:val="005E5EB8"/>
    <w:rsid w:val="005E6D27"/>
    <w:rsid w:val="005F2BC6"/>
    <w:rsid w:val="005F3129"/>
    <w:rsid w:val="005F3866"/>
    <w:rsid w:val="005F5A80"/>
    <w:rsid w:val="005F66C4"/>
    <w:rsid w:val="006044FF"/>
    <w:rsid w:val="006055A1"/>
    <w:rsid w:val="00607CC5"/>
    <w:rsid w:val="0061079D"/>
    <w:rsid w:val="006114FA"/>
    <w:rsid w:val="00611FE1"/>
    <w:rsid w:val="006125F9"/>
    <w:rsid w:val="00614DD5"/>
    <w:rsid w:val="006173AB"/>
    <w:rsid w:val="006177B2"/>
    <w:rsid w:val="00620D40"/>
    <w:rsid w:val="00620F9E"/>
    <w:rsid w:val="00621BEC"/>
    <w:rsid w:val="00623B25"/>
    <w:rsid w:val="00624F02"/>
    <w:rsid w:val="00624F70"/>
    <w:rsid w:val="006254E1"/>
    <w:rsid w:val="006277BC"/>
    <w:rsid w:val="006324C1"/>
    <w:rsid w:val="00632C99"/>
    <w:rsid w:val="00632F32"/>
    <w:rsid w:val="00633014"/>
    <w:rsid w:val="0063352E"/>
    <w:rsid w:val="0063437B"/>
    <w:rsid w:val="006357C9"/>
    <w:rsid w:val="00635E28"/>
    <w:rsid w:val="00636620"/>
    <w:rsid w:val="00636A6C"/>
    <w:rsid w:val="00636B8B"/>
    <w:rsid w:val="00637363"/>
    <w:rsid w:val="00637E02"/>
    <w:rsid w:val="006411BE"/>
    <w:rsid w:val="006416BD"/>
    <w:rsid w:val="00642865"/>
    <w:rsid w:val="0064439F"/>
    <w:rsid w:val="006450B6"/>
    <w:rsid w:val="00645651"/>
    <w:rsid w:val="006456C9"/>
    <w:rsid w:val="0064647D"/>
    <w:rsid w:val="0065402B"/>
    <w:rsid w:val="00655988"/>
    <w:rsid w:val="006573F9"/>
    <w:rsid w:val="00660F08"/>
    <w:rsid w:val="0066193F"/>
    <w:rsid w:val="00661B47"/>
    <w:rsid w:val="00661D5D"/>
    <w:rsid w:val="0066277D"/>
    <w:rsid w:val="006641CF"/>
    <w:rsid w:val="00664E45"/>
    <w:rsid w:val="006653CF"/>
    <w:rsid w:val="00665BD9"/>
    <w:rsid w:val="006660F4"/>
    <w:rsid w:val="00666662"/>
    <w:rsid w:val="006673CA"/>
    <w:rsid w:val="0066760D"/>
    <w:rsid w:val="00667752"/>
    <w:rsid w:val="006714BF"/>
    <w:rsid w:val="00671746"/>
    <w:rsid w:val="006730EE"/>
    <w:rsid w:val="006732A2"/>
    <w:rsid w:val="0067343C"/>
    <w:rsid w:val="00673C26"/>
    <w:rsid w:val="00674523"/>
    <w:rsid w:val="00674DE5"/>
    <w:rsid w:val="00675823"/>
    <w:rsid w:val="006771C7"/>
    <w:rsid w:val="00680564"/>
    <w:rsid w:val="006812AF"/>
    <w:rsid w:val="0068187E"/>
    <w:rsid w:val="00681A1D"/>
    <w:rsid w:val="0068327D"/>
    <w:rsid w:val="0068492D"/>
    <w:rsid w:val="00685596"/>
    <w:rsid w:val="006902B3"/>
    <w:rsid w:val="00690A78"/>
    <w:rsid w:val="00690EE0"/>
    <w:rsid w:val="00691534"/>
    <w:rsid w:val="00692C8C"/>
    <w:rsid w:val="00692DF8"/>
    <w:rsid w:val="00692E98"/>
    <w:rsid w:val="00694443"/>
    <w:rsid w:val="00694AF0"/>
    <w:rsid w:val="0069765A"/>
    <w:rsid w:val="006A079D"/>
    <w:rsid w:val="006A1EE2"/>
    <w:rsid w:val="006A40DF"/>
    <w:rsid w:val="006A4381"/>
    <w:rsid w:val="006A464D"/>
    <w:rsid w:val="006A4686"/>
    <w:rsid w:val="006A7314"/>
    <w:rsid w:val="006B0E9E"/>
    <w:rsid w:val="006B15E1"/>
    <w:rsid w:val="006B1D24"/>
    <w:rsid w:val="006B2365"/>
    <w:rsid w:val="006B385D"/>
    <w:rsid w:val="006B5AE4"/>
    <w:rsid w:val="006B5DED"/>
    <w:rsid w:val="006B6C5C"/>
    <w:rsid w:val="006B7866"/>
    <w:rsid w:val="006B7B11"/>
    <w:rsid w:val="006C147A"/>
    <w:rsid w:val="006C1BEF"/>
    <w:rsid w:val="006C24A2"/>
    <w:rsid w:val="006C318E"/>
    <w:rsid w:val="006C5308"/>
    <w:rsid w:val="006C7976"/>
    <w:rsid w:val="006D112C"/>
    <w:rsid w:val="006D1322"/>
    <w:rsid w:val="006D1507"/>
    <w:rsid w:val="006D1F69"/>
    <w:rsid w:val="006D226C"/>
    <w:rsid w:val="006D4054"/>
    <w:rsid w:val="006D581C"/>
    <w:rsid w:val="006D6C39"/>
    <w:rsid w:val="006D77A6"/>
    <w:rsid w:val="006E02EC"/>
    <w:rsid w:val="006E04CA"/>
    <w:rsid w:val="006E0555"/>
    <w:rsid w:val="006E0717"/>
    <w:rsid w:val="006E367E"/>
    <w:rsid w:val="006E3D51"/>
    <w:rsid w:val="006E449B"/>
    <w:rsid w:val="006E4503"/>
    <w:rsid w:val="006E66D1"/>
    <w:rsid w:val="006E6F01"/>
    <w:rsid w:val="006E7351"/>
    <w:rsid w:val="006E73E6"/>
    <w:rsid w:val="006F0BF0"/>
    <w:rsid w:val="006F0C5A"/>
    <w:rsid w:val="006F3B1B"/>
    <w:rsid w:val="006F3C56"/>
    <w:rsid w:val="006F52E6"/>
    <w:rsid w:val="006F5B33"/>
    <w:rsid w:val="006F5C05"/>
    <w:rsid w:val="007000B4"/>
    <w:rsid w:val="00701BE0"/>
    <w:rsid w:val="00703BAC"/>
    <w:rsid w:val="00703F06"/>
    <w:rsid w:val="007046D1"/>
    <w:rsid w:val="007074F0"/>
    <w:rsid w:val="00711A70"/>
    <w:rsid w:val="00712ADC"/>
    <w:rsid w:val="00712EDC"/>
    <w:rsid w:val="00715D3C"/>
    <w:rsid w:val="00717457"/>
    <w:rsid w:val="00717F15"/>
    <w:rsid w:val="007200EE"/>
    <w:rsid w:val="007211B1"/>
    <w:rsid w:val="00722117"/>
    <w:rsid w:val="007221A6"/>
    <w:rsid w:val="0072314A"/>
    <w:rsid w:val="007233D3"/>
    <w:rsid w:val="007274AF"/>
    <w:rsid w:val="007277DA"/>
    <w:rsid w:val="007305FD"/>
    <w:rsid w:val="00730A68"/>
    <w:rsid w:val="00731934"/>
    <w:rsid w:val="007377B6"/>
    <w:rsid w:val="00742BA8"/>
    <w:rsid w:val="00744128"/>
    <w:rsid w:val="0074581B"/>
    <w:rsid w:val="00745E82"/>
    <w:rsid w:val="00746187"/>
    <w:rsid w:val="00746901"/>
    <w:rsid w:val="00746D1B"/>
    <w:rsid w:val="0075184F"/>
    <w:rsid w:val="00753691"/>
    <w:rsid w:val="007560B2"/>
    <w:rsid w:val="007565D2"/>
    <w:rsid w:val="0076254F"/>
    <w:rsid w:val="007629B9"/>
    <w:rsid w:val="00767188"/>
    <w:rsid w:val="007671B8"/>
    <w:rsid w:val="00770AC4"/>
    <w:rsid w:val="007713FE"/>
    <w:rsid w:val="007722A5"/>
    <w:rsid w:val="00773C00"/>
    <w:rsid w:val="00774BCC"/>
    <w:rsid w:val="00775656"/>
    <w:rsid w:val="0077649D"/>
    <w:rsid w:val="00777360"/>
    <w:rsid w:val="00777A6D"/>
    <w:rsid w:val="007801F5"/>
    <w:rsid w:val="00781172"/>
    <w:rsid w:val="0078275C"/>
    <w:rsid w:val="00783627"/>
    <w:rsid w:val="00783CA4"/>
    <w:rsid w:val="007842FB"/>
    <w:rsid w:val="00785C42"/>
    <w:rsid w:val="00786124"/>
    <w:rsid w:val="00786236"/>
    <w:rsid w:val="00786BEF"/>
    <w:rsid w:val="00786CB5"/>
    <w:rsid w:val="00787352"/>
    <w:rsid w:val="00791B05"/>
    <w:rsid w:val="007931DF"/>
    <w:rsid w:val="007933D8"/>
    <w:rsid w:val="007940C2"/>
    <w:rsid w:val="0079460E"/>
    <w:rsid w:val="0079514B"/>
    <w:rsid w:val="00795252"/>
    <w:rsid w:val="00795BDB"/>
    <w:rsid w:val="00796305"/>
    <w:rsid w:val="00797478"/>
    <w:rsid w:val="00797CE1"/>
    <w:rsid w:val="00797E90"/>
    <w:rsid w:val="007A1103"/>
    <w:rsid w:val="007A2DC1"/>
    <w:rsid w:val="007A2E2C"/>
    <w:rsid w:val="007A400F"/>
    <w:rsid w:val="007A40FC"/>
    <w:rsid w:val="007A7353"/>
    <w:rsid w:val="007B00B2"/>
    <w:rsid w:val="007B0185"/>
    <w:rsid w:val="007B232F"/>
    <w:rsid w:val="007B7145"/>
    <w:rsid w:val="007C0C51"/>
    <w:rsid w:val="007C2A37"/>
    <w:rsid w:val="007C4830"/>
    <w:rsid w:val="007C4BEC"/>
    <w:rsid w:val="007C5255"/>
    <w:rsid w:val="007C53FA"/>
    <w:rsid w:val="007C6E63"/>
    <w:rsid w:val="007C7605"/>
    <w:rsid w:val="007D14C4"/>
    <w:rsid w:val="007D20A6"/>
    <w:rsid w:val="007D2BF9"/>
    <w:rsid w:val="007D3319"/>
    <w:rsid w:val="007D335D"/>
    <w:rsid w:val="007D51A5"/>
    <w:rsid w:val="007D6A66"/>
    <w:rsid w:val="007D6E93"/>
    <w:rsid w:val="007D73E8"/>
    <w:rsid w:val="007D7FB8"/>
    <w:rsid w:val="007E0016"/>
    <w:rsid w:val="007E07DA"/>
    <w:rsid w:val="007E1EED"/>
    <w:rsid w:val="007E1F99"/>
    <w:rsid w:val="007E3314"/>
    <w:rsid w:val="007E389A"/>
    <w:rsid w:val="007E4262"/>
    <w:rsid w:val="007E4B03"/>
    <w:rsid w:val="007E4FA7"/>
    <w:rsid w:val="007E593B"/>
    <w:rsid w:val="007E6DA9"/>
    <w:rsid w:val="007E6E6E"/>
    <w:rsid w:val="007E7F09"/>
    <w:rsid w:val="007F216B"/>
    <w:rsid w:val="007F324B"/>
    <w:rsid w:val="007F3CBF"/>
    <w:rsid w:val="00800824"/>
    <w:rsid w:val="0080306C"/>
    <w:rsid w:val="008043D6"/>
    <w:rsid w:val="0080520B"/>
    <w:rsid w:val="0080553C"/>
    <w:rsid w:val="00805B46"/>
    <w:rsid w:val="00806901"/>
    <w:rsid w:val="008069C6"/>
    <w:rsid w:val="00806B55"/>
    <w:rsid w:val="008070B1"/>
    <w:rsid w:val="0080713D"/>
    <w:rsid w:val="00807EB8"/>
    <w:rsid w:val="00811635"/>
    <w:rsid w:val="00811E57"/>
    <w:rsid w:val="00813500"/>
    <w:rsid w:val="00813F17"/>
    <w:rsid w:val="0081473D"/>
    <w:rsid w:val="00814ADD"/>
    <w:rsid w:val="00814F7E"/>
    <w:rsid w:val="008169C2"/>
    <w:rsid w:val="00817340"/>
    <w:rsid w:val="0082054D"/>
    <w:rsid w:val="00821B9C"/>
    <w:rsid w:val="00822DA5"/>
    <w:rsid w:val="00823A21"/>
    <w:rsid w:val="0082411F"/>
    <w:rsid w:val="00825DC2"/>
    <w:rsid w:val="00826CF8"/>
    <w:rsid w:val="00826FC0"/>
    <w:rsid w:val="0082754C"/>
    <w:rsid w:val="0083028E"/>
    <w:rsid w:val="0083054F"/>
    <w:rsid w:val="008307FC"/>
    <w:rsid w:val="00831502"/>
    <w:rsid w:val="00831FE8"/>
    <w:rsid w:val="008327B3"/>
    <w:rsid w:val="008338AE"/>
    <w:rsid w:val="00834A06"/>
    <w:rsid w:val="00834AD3"/>
    <w:rsid w:val="00836236"/>
    <w:rsid w:val="00836BE4"/>
    <w:rsid w:val="00840ECA"/>
    <w:rsid w:val="008416D3"/>
    <w:rsid w:val="0084200C"/>
    <w:rsid w:val="00843795"/>
    <w:rsid w:val="00843892"/>
    <w:rsid w:val="00845C91"/>
    <w:rsid w:val="00846EB2"/>
    <w:rsid w:val="00847F0F"/>
    <w:rsid w:val="0085025D"/>
    <w:rsid w:val="00850EE2"/>
    <w:rsid w:val="00852448"/>
    <w:rsid w:val="00853BB0"/>
    <w:rsid w:val="008544F8"/>
    <w:rsid w:val="008545A8"/>
    <w:rsid w:val="00856D40"/>
    <w:rsid w:val="008573B0"/>
    <w:rsid w:val="008621D4"/>
    <w:rsid w:val="008634E7"/>
    <w:rsid w:val="00863600"/>
    <w:rsid w:val="0086660D"/>
    <w:rsid w:val="00866E61"/>
    <w:rsid w:val="00867051"/>
    <w:rsid w:val="008676C2"/>
    <w:rsid w:val="00870CFC"/>
    <w:rsid w:val="00872EBD"/>
    <w:rsid w:val="00874478"/>
    <w:rsid w:val="00874AE2"/>
    <w:rsid w:val="00874BE7"/>
    <w:rsid w:val="00874E50"/>
    <w:rsid w:val="00876028"/>
    <w:rsid w:val="0087737B"/>
    <w:rsid w:val="00877F6C"/>
    <w:rsid w:val="008804AE"/>
    <w:rsid w:val="0088258A"/>
    <w:rsid w:val="008838DB"/>
    <w:rsid w:val="00883E66"/>
    <w:rsid w:val="00884E3D"/>
    <w:rsid w:val="00885C69"/>
    <w:rsid w:val="00885D4B"/>
    <w:rsid w:val="0088608C"/>
    <w:rsid w:val="00886332"/>
    <w:rsid w:val="008867D9"/>
    <w:rsid w:val="0088680E"/>
    <w:rsid w:val="00890BE9"/>
    <w:rsid w:val="00890C3B"/>
    <w:rsid w:val="0089204B"/>
    <w:rsid w:val="008924E0"/>
    <w:rsid w:val="00892CB5"/>
    <w:rsid w:val="00893010"/>
    <w:rsid w:val="00893987"/>
    <w:rsid w:val="008939C8"/>
    <w:rsid w:val="0089448A"/>
    <w:rsid w:val="00894842"/>
    <w:rsid w:val="00897394"/>
    <w:rsid w:val="00897877"/>
    <w:rsid w:val="008979A6"/>
    <w:rsid w:val="008A25B5"/>
    <w:rsid w:val="008A26D9"/>
    <w:rsid w:val="008A46C1"/>
    <w:rsid w:val="008A4A91"/>
    <w:rsid w:val="008A5189"/>
    <w:rsid w:val="008A6153"/>
    <w:rsid w:val="008A6BEF"/>
    <w:rsid w:val="008A6D0F"/>
    <w:rsid w:val="008A7952"/>
    <w:rsid w:val="008A7B5B"/>
    <w:rsid w:val="008B32E5"/>
    <w:rsid w:val="008B4BF2"/>
    <w:rsid w:val="008C0AFE"/>
    <w:rsid w:val="008C0C29"/>
    <w:rsid w:val="008C0D33"/>
    <w:rsid w:val="008C234F"/>
    <w:rsid w:val="008C401E"/>
    <w:rsid w:val="008C5449"/>
    <w:rsid w:val="008C6398"/>
    <w:rsid w:val="008C6D9C"/>
    <w:rsid w:val="008C76F1"/>
    <w:rsid w:val="008C7780"/>
    <w:rsid w:val="008D124F"/>
    <w:rsid w:val="008D2C33"/>
    <w:rsid w:val="008D3BE1"/>
    <w:rsid w:val="008D5B8B"/>
    <w:rsid w:val="008D736D"/>
    <w:rsid w:val="008D76BC"/>
    <w:rsid w:val="008E0579"/>
    <w:rsid w:val="008E2817"/>
    <w:rsid w:val="008E2F30"/>
    <w:rsid w:val="008E3F99"/>
    <w:rsid w:val="008E49BB"/>
    <w:rsid w:val="008E4BF2"/>
    <w:rsid w:val="008E5394"/>
    <w:rsid w:val="008E6040"/>
    <w:rsid w:val="008E7DBA"/>
    <w:rsid w:val="008F0829"/>
    <w:rsid w:val="008F0F18"/>
    <w:rsid w:val="008F0F27"/>
    <w:rsid w:val="008F12A8"/>
    <w:rsid w:val="008F12BB"/>
    <w:rsid w:val="008F289E"/>
    <w:rsid w:val="008F2B09"/>
    <w:rsid w:val="008F3638"/>
    <w:rsid w:val="008F4441"/>
    <w:rsid w:val="008F47E7"/>
    <w:rsid w:val="008F4917"/>
    <w:rsid w:val="008F4DC1"/>
    <w:rsid w:val="008F5CE8"/>
    <w:rsid w:val="008F6B20"/>
    <w:rsid w:val="008F6F31"/>
    <w:rsid w:val="008F74DF"/>
    <w:rsid w:val="00900626"/>
    <w:rsid w:val="00900D81"/>
    <w:rsid w:val="0090129E"/>
    <w:rsid w:val="00901EB1"/>
    <w:rsid w:val="00902307"/>
    <w:rsid w:val="00903261"/>
    <w:rsid w:val="0090343D"/>
    <w:rsid w:val="00904E25"/>
    <w:rsid w:val="00907E0F"/>
    <w:rsid w:val="009126A9"/>
    <w:rsid w:val="009127BA"/>
    <w:rsid w:val="00912EB7"/>
    <w:rsid w:val="009131E5"/>
    <w:rsid w:val="00913635"/>
    <w:rsid w:val="00913E46"/>
    <w:rsid w:val="0091532A"/>
    <w:rsid w:val="0091581F"/>
    <w:rsid w:val="00915B93"/>
    <w:rsid w:val="00915D7A"/>
    <w:rsid w:val="00916005"/>
    <w:rsid w:val="009176EE"/>
    <w:rsid w:val="00917A00"/>
    <w:rsid w:val="009227A6"/>
    <w:rsid w:val="009228C6"/>
    <w:rsid w:val="0092626A"/>
    <w:rsid w:val="00931AF4"/>
    <w:rsid w:val="0093255D"/>
    <w:rsid w:val="00933EC1"/>
    <w:rsid w:val="0093544C"/>
    <w:rsid w:val="00935BA1"/>
    <w:rsid w:val="00941856"/>
    <w:rsid w:val="0094329C"/>
    <w:rsid w:val="00943F38"/>
    <w:rsid w:val="009466D2"/>
    <w:rsid w:val="00946738"/>
    <w:rsid w:val="0094790D"/>
    <w:rsid w:val="009520F1"/>
    <w:rsid w:val="009530DB"/>
    <w:rsid w:val="00953676"/>
    <w:rsid w:val="00953752"/>
    <w:rsid w:val="009538F9"/>
    <w:rsid w:val="009545D8"/>
    <w:rsid w:val="009547B4"/>
    <w:rsid w:val="0095503A"/>
    <w:rsid w:val="00955E35"/>
    <w:rsid w:val="00956750"/>
    <w:rsid w:val="00956BDE"/>
    <w:rsid w:val="00956F30"/>
    <w:rsid w:val="009623F1"/>
    <w:rsid w:val="0096287D"/>
    <w:rsid w:val="009653BA"/>
    <w:rsid w:val="009657D3"/>
    <w:rsid w:val="00967055"/>
    <w:rsid w:val="009705EE"/>
    <w:rsid w:val="00970CBC"/>
    <w:rsid w:val="00970F02"/>
    <w:rsid w:val="009712FF"/>
    <w:rsid w:val="00972A2A"/>
    <w:rsid w:val="00973976"/>
    <w:rsid w:val="00974DF7"/>
    <w:rsid w:val="00975E63"/>
    <w:rsid w:val="00977927"/>
    <w:rsid w:val="009800FA"/>
    <w:rsid w:val="0098135C"/>
    <w:rsid w:val="0098156A"/>
    <w:rsid w:val="0098193A"/>
    <w:rsid w:val="00981F37"/>
    <w:rsid w:val="00982FC1"/>
    <w:rsid w:val="0098363D"/>
    <w:rsid w:val="00983E4A"/>
    <w:rsid w:val="00984317"/>
    <w:rsid w:val="00984861"/>
    <w:rsid w:val="00985CB3"/>
    <w:rsid w:val="0098642B"/>
    <w:rsid w:val="009879C0"/>
    <w:rsid w:val="00987EE6"/>
    <w:rsid w:val="009908B9"/>
    <w:rsid w:val="00991BAC"/>
    <w:rsid w:val="00991BB6"/>
    <w:rsid w:val="00993488"/>
    <w:rsid w:val="009935D7"/>
    <w:rsid w:val="00993E83"/>
    <w:rsid w:val="009955DD"/>
    <w:rsid w:val="00995726"/>
    <w:rsid w:val="009960B4"/>
    <w:rsid w:val="009961BD"/>
    <w:rsid w:val="009977F4"/>
    <w:rsid w:val="009A2D28"/>
    <w:rsid w:val="009A54A6"/>
    <w:rsid w:val="009A656C"/>
    <w:rsid w:val="009A6EA0"/>
    <w:rsid w:val="009A7554"/>
    <w:rsid w:val="009C0B0E"/>
    <w:rsid w:val="009C1335"/>
    <w:rsid w:val="009C192D"/>
    <w:rsid w:val="009C1AB2"/>
    <w:rsid w:val="009C37C6"/>
    <w:rsid w:val="009C4D7F"/>
    <w:rsid w:val="009C4DF9"/>
    <w:rsid w:val="009C7251"/>
    <w:rsid w:val="009D0D35"/>
    <w:rsid w:val="009D14D2"/>
    <w:rsid w:val="009D1F41"/>
    <w:rsid w:val="009D2467"/>
    <w:rsid w:val="009D24DB"/>
    <w:rsid w:val="009D36FB"/>
    <w:rsid w:val="009E0552"/>
    <w:rsid w:val="009E0B74"/>
    <w:rsid w:val="009E249A"/>
    <w:rsid w:val="009E2E91"/>
    <w:rsid w:val="009E4C2F"/>
    <w:rsid w:val="009E513D"/>
    <w:rsid w:val="009E605A"/>
    <w:rsid w:val="009E6D5B"/>
    <w:rsid w:val="009E76B1"/>
    <w:rsid w:val="009E79AA"/>
    <w:rsid w:val="009F16F2"/>
    <w:rsid w:val="009F275F"/>
    <w:rsid w:val="009F27D3"/>
    <w:rsid w:val="009F37AE"/>
    <w:rsid w:val="009F44F1"/>
    <w:rsid w:val="009F456E"/>
    <w:rsid w:val="009F5FF3"/>
    <w:rsid w:val="009F750E"/>
    <w:rsid w:val="009F7CAE"/>
    <w:rsid w:val="00A007BD"/>
    <w:rsid w:val="00A03F27"/>
    <w:rsid w:val="00A05AAA"/>
    <w:rsid w:val="00A05CB5"/>
    <w:rsid w:val="00A06AEB"/>
    <w:rsid w:val="00A073F7"/>
    <w:rsid w:val="00A07764"/>
    <w:rsid w:val="00A079A5"/>
    <w:rsid w:val="00A11D79"/>
    <w:rsid w:val="00A124E2"/>
    <w:rsid w:val="00A12CD1"/>
    <w:rsid w:val="00A13884"/>
    <w:rsid w:val="00A139F5"/>
    <w:rsid w:val="00A13EE4"/>
    <w:rsid w:val="00A15787"/>
    <w:rsid w:val="00A16E3F"/>
    <w:rsid w:val="00A17D57"/>
    <w:rsid w:val="00A22807"/>
    <w:rsid w:val="00A2394C"/>
    <w:rsid w:val="00A24F6C"/>
    <w:rsid w:val="00A25136"/>
    <w:rsid w:val="00A309DE"/>
    <w:rsid w:val="00A31A78"/>
    <w:rsid w:val="00A34338"/>
    <w:rsid w:val="00A350C9"/>
    <w:rsid w:val="00A362E8"/>
    <w:rsid w:val="00A365F4"/>
    <w:rsid w:val="00A40C19"/>
    <w:rsid w:val="00A43179"/>
    <w:rsid w:val="00A43466"/>
    <w:rsid w:val="00A4429C"/>
    <w:rsid w:val="00A4520E"/>
    <w:rsid w:val="00A47A23"/>
    <w:rsid w:val="00A47D80"/>
    <w:rsid w:val="00A51258"/>
    <w:rsid w:val="00A512B2"/>
    <w:rsid w:val="00A51C09"/>
    <w:rsid w:val="00A53132"/>
    <w:rsid w:val="00A53B61"/>
    <w:rsid w:val="00A5543A"/>
    <w:rsid w:val="00A5558D"/>
    <w:rsid w:val="00A563F2"/>
    <w:rsid w:val="00A566E8"/>
    <w:rsid w:val="00A64808"/>
    <w:rsid w:val="00A64CB4"/>
    <w:rsid w:val="00A64E10"/>
    <w:rsid w:val="00A6644F"/>
    <w:rsid w:val="00A67A56"/>
    <w:rsid w:val="00A710FF"/>
    <w:rsid w:val="00A71D32"/>
    <w:rsid w:val="00A72339"/>
    <w:rsid w:val="00A76368"/>
    <w:rsid w:val="00A769A0"/>
    <w:rsid w:val="00A76B04"/>
    <w:rsid w:val="00A76DD6"/>
    <w:rsid w:val="00A77C58"/>
    <w:rsid w:val="00A77CE7"/>
    <w:rsid w:val="00A810CB"/>
    <w:rsid w:val="00A810F9"/>
    <w:rsid w:val="00A851B6"/>
    <w:rsid w:val="00A86ECC"/>
    <w:rsid w:val="00A86FCC"/>
    <w:rsid w:val="00A904D2"/>
    <w:rsid w:val="00A909C3"/>
    <w:rsid w:val="00A90A77"/>
    <w:rsid w:val="00A91777"/>
    <w:rsid w:val="00A91786"/>
    <w:rsid w:val="00A924E4"/>
    <w:rsid w:val="00A93137"/>
    <w:rsid w:val="00A933C9"/>
    <w:rsid w:val="00A93A06"/>
    <w:rsid w:val="00A93EA9"/>
    <w:rsid w:val="00A97893"/>
    <w:rsid w:val="00AA0CCD"/>
    <w:rsid w:val="00AA38CB"/>
    <w:rsid w:val="00AA4437"/>
    <w:rsid w:val="00AA4687"/>
    <w:rsid w:val="00AA6A56"/>
    <w:rsid w:val="00AA710D"/>
    <w:rsid w:val="00AA7711"/>
    <w:rsid w:val="00AA7ECD"/>
    <w:rsid w:val="00AB27A2"/>
    <w:rsid w:val="00AB29A6"/>
    <w:rsid w:val="00AB41A6"/>
    <w:rsid w:val="00AB445A"/>
    <w:rsid w:val="00AB64F3"/>
    <w:rsid w:val="00AB6D25"/>
    <w:rsid w:val="00AC0212"/>
    <w:rsid w:val="00AC03BB"/>
    <w:rsid w:val="00AC0401"/>
    <w:rsid w:val="00AC14F1"/>
    <w:rsid w:val="00AC45DB"/>
    <w:rsid w:val="00AC49E0"/>
    <w:rsid w:val="00AC6146"/>
    <w:rsid w:val="00AC7071"/>
    <w:rsid w:val="00AC7FE1"/>
    <w:rsid w:val="00AD0671"/>
    <w:rsid w:val="00AD10AF"/>
    <w:rsid w:val="00AD4321"/>
    <w:rsid w:val="00AD4449"/>
    <w:rsid w:val="00AD4993"/>
    <w:rsid w:val="00AD6739"/>
    <w:rsid w:val="00AD6FD1"/>
    <w:rsid w:val="00AE06A5"/>
    <w:rsid w:val="00AE0AA9"/>
    <w:rsid w:val="00AE2D4B"/>
    <w:rsid w:val="00AE4F99"/>
    <w:rsid w:val="00AE541C"/>
    <w:rsid w:val="00AE6950"/>
    <w:rsid w:val="00AF1455"/>
    <w:rsid w:val="00AF28AD"/>
    <w:rsid w:val="00AF31FE"/>
    <w:rsid w:val="00AF32C0"/>
    <w:rsid w:val="00AF375D"/>
    <w:rsid w:val="00AF4CB8"/>
    <w:rsid w:val="00AF653D"/>
    <w:rsid w:val="00AF7564"/>
    <w:rsid w:val="00AF7FBD"/>
    <w:rsid w:val="00B00590"/>
    <w:rsid w:val="00B015D0"/>
    <w:rsid w:val="00B028E3"/>
    <w:rsid w:val="00B03434"/>
    <w:rsid w:val="00B05A5C"/>
    <w:rsid w:val="00B065E3"/>
    <w:rsid w:val="00B10415"/>
    <w:rsid w:val="00B11B69"/>
    <w:rsid w:val="00B13E79"/>
    <w:rsid w:val="00B14952"/>
    <w:rsid w:val="00B14AF1"/>
    <w:rsid w:val="00B14E5A"/>
    <w:rsid w:val="00B15517"/>
    <w:rsid w:val="00B15B55"/>
    <w:rsid w:val="00B15DBF"/>
    <w:rsid w:val="00B17F7F"/>
    <w:rsid w:val="00B207CA"/>
    <w:rsid w:val="00B208D6"/>
    <w:rsid w:val="00B21EBD"/>
    <w:rsid w:val="00B22850"/>
    <w:rsid w:val="00B22C54"/>
    <w:rsid w:val="00B24779"/>
    <w:rsid w:val="00B249C2"/>
    <w:rsid w:val="00B24E11"/>
    <w:rsid w:val="00B267D6"/>
    <w:rsid w:val="00B302E9"/>
    <w:rsid w:val="00B31C3B"/>
    <w:rsid w:val="00B31E5A"/>
    <w:rsid w:val="00B32584"/>
    <w:rsid w:val="00B3398F"/>
    <w:rsid w:val="00B379D3"/>
    <w:rsid w:val="00B40E76"/>
    <w:rsid w:val="00B4123D"/>
    <w:rsid w:val="00B428BE"/>
    <w:rsid w:val="00B452B3"/>
    <w:rsid w:val="00B458EF"/>
    <w:rsid w:val="00B500E6"/>
    <w:rsid w:val="00B503D8"/>
    <w:rsid w:val="00B50F20"/>
    <w:rsid w:val="00B5137B"/>
    <w:rsid w:val="00B529AE"/>
    <w:rsid w:val="00B548A7"/>
    <w:rsid w:val="00B55154"/>
    <w:rsid w:val="00B60362"/>
    <w:rsid w:val="00B6320E"/>
    <w:rsid w:val="00B643E8"/>
    <w:rsid w:val="00B64CB2"/>
    <w:rsid w:val="00B653AB"/>
    <w:rsid w:val="00B65AB3"/>
    <w:rsid w:val="00B65F9E"/>
    <w:rsid w:val="00B66137"/>
    <w:rsid w:val="00B666FC"/>
    <w:rsid w:val="00B66B19"/>
    <w:rsid w:val="00B67B73"/>
    <w:rsid w:val="00B70794"/>
    <w:rsid w:val="00B7320E"/>
    <w:rsid w:val="00B74918"/>
    <w:rsid w:val="00B7651A"/>
    <w:rsid w:val="00B802AC"/>
    <w:rsid w:val="00B8064F"/>
    <w:rsid w:val="00B8081A"/>
    <w:rsid w:val="00B809BC"/>
    <w:rsid w:val="00B82061"/>
    <w:rsid w:val="00B84D81"/>
    <w:rsid w:val="00B8599E"/>
    <w:rsid w:val="00B86C34"/>
    <w:rsid w:val="00B914E9"/>
    <w:rsid w:val="00B930E5"/>
    <w:rsid w:val="00B934BF"/>
    <w:rsid w:val="00B93E47"/>
    <w:rsid w:val="00B955C6"/>
    <w:rsid w:val="00B956EE"/>
    <w:rsid w:val="00B9691B"/>
    <w:rsid w:val="00BA0163"/>
    <w:rsid w:val="00BA0D1D"/>
    <w:rsid w:val="00BA2256"/>
    <w:rsid w:val="00BA25F1"/>
    <w:rsid w:val="00BA2BA1"/>
    <w:rsid w:val="00BA3447"/>
    <w:rsid w:val="00BA3562"/>
    <w:rsid w:val="00BA3B0D"/>
    <w:rsid w:val="00BA3DF8"/>
    <w:rsid w:val="00BA47B8"/>
    <w:rsid w:val="00BA4835"/>
    <w:rsid w:val="00BA4CBB"/>
    <w:rsid w:val="00BA53F5"/>
    <w:rsid w:val="00BA6230"/>
    <w:rsid w:val="00BA6235"/>
    <w:rsid w:val="00BA7A62"/>
    <w:rsid w:val="00BB1427"/>
    <w:rsid w:val="00BB217D"/>
    <w:rsid w:val="00BB2930"/>
    <w:rsid w:val="00BB3788"/>
    <w:rsid w:val="00BB3B57"/>
    <w:rsid w:val="00BB3CCE"/>
    <w:rsid w:val="00BB4F09"/>
    <w:rsid w:val="00BB5393"/>
    <w:rsid w:val="00BB54EB"/>
    <w:rsid w:val="00BB785E"/>
    <w:rsid w:val="00BB7EB0"/>
    <w:rsid w:val="00BC0F6E"/>
    <w:rsid w:val="00BC2DC4"/>
    <w:rsid w:val="00BC2EFB"/>
    <w:rsid w:val="00BC60A9"/>
    <w:rsid w:val="00BC6D76"/>
    <w:rsid w:val="00BD0342"/>
    <w:rsid w:val="00BD0EFC"/>
    <w:rsid w:val="00BD2608"/>
    <w:rsid w:val="00BD2687"/>
    <w:rsid w:val="00BD2B10"/>
    <w:rsid w:val="00BD30BE"/>
    <w:rsid w:val="00BD30ED"/>
    <w:rsid w:val="00BD4312"/>
    <w:rsid w:val="00BD4B25"/>
    <w:rsid w:val="00BD4E33"/>
    <w:rsid w:val="00BD5246"/>
    <w:rsid w:val="00BD5542"/>
    <w:rsid w:val="00BD69C0"/>
    <w:rsid w:val="00BD7181"/>
    <w:rsid w:val="00BE07B8"/>
    <w:rsid w:val="00BE07D0"/>
    <w:rsid w:val="00BE1C30"/>
    <w:rsid w:val="00BE3E58"/>
    <w:rsid w:val="00BE4B6E"/>
    <w:rsid w:val="00BE7324"/>
    <w:rsid w:val="00BE75F2"/>
    <w:rsid w:val="00BE76C6"/>
    <w:rsid w:val="00BE7DEA"/>
    <w:rsid w:val="00BE7EE8"/>
    <w:rsid w:val="00BF1C42"/>
    <w:rsid w:val="00BF2AB3"/>
    <w:rsid w:val="00BF4EE8"/>
    <w:rsid w:val="00BF6B66"/>
    <w:rsid w:val="00C00DAD"/>
    <w:rsid w:val="00C01D06"/>
    <w:rsid w:val="00C02B23"/>
    <w:rsid w:val="00C02C5C"/>
    <w:rsid w:val="00C02D9D"/>
    <w:rsid w:val="00C030DE"/>
    <w:rsid w:val="00C04032"/>
    <w:rsid w:val="00C046DA"/>
    <w:rsid w:val="00C051A8"/>
    <w:rsid w:val="00C05302"/>
    <w:rsid w:val="00C05BE7"/>
    <w:rsid w:val="00C06FE9"/>
    <w:rsid w:val="00C0714B"/>
    <w:rsid w:val="00C0792E"/>
    <w:rsid w:val="00C10664"/>
    <w:rsid w:val="00C116B6"/>
    <w:rsid w:val="00C11908"/>
    <w:rsid w:val="00C11D0C"/>
    <w:rsid w:val="00C12CAB"/>
    <w:rsid w:val="00C134B6"/>
    <w:rsid w:val="00C1690E"/>
    <w:rsid w:val="00C20F72"/>
    <w:rsid w:val="00C21FE2"/>
    <w:rsid w:val="00C22105"/>
    <w:rsid w:val="00C2231D"/>
    <w:rsid w:val="00C23387"/>
    <w:rsid w:val="00C23705"/>
    <w:rsid w:val="00C23FB7"/>
    <w:rsid w:val="00C244B6"/>
    <w:rsid w:val="00C25429"/>
    <w:rsid w:val="00C27BF1"/>
    <w:rsid w:val="00C330B6"/>
    <w:rsid w:val="00C3451A"/>
    <w:rsid w:val="00C356DB"/>
    <w:rsid w:val="00C3702F"/>
    <w:rsid w:val="00C37B65"/>
    <w:rsid w:val="00C4076D"/>
    <w:rsid w:val="00C421AD"/>
    <w:rsid w:val="00C4500A"/>
    <w:rsid w:val="00C4516F"/>
    <w:rsid w:val="00C451D5"/>
    <w:rsid w:val="00C45904"/>
    <w:rsid w:val="00C51746"/>
    <w:rsid w:val="00C52294"/>
    <w:rsid w:val="00C52592"/>
    <w:rsid w:val="00C5451F"/>
    <w:rsid w:val="00C54684"/>
    <w:rsid w:val="00C5579B"/>
    <w:rsid w:val="00C57651"/>
    <w:rsid w:val="00C5788C"/>
    <w:rsid w:val="00C61BA5"/>
    <w:rsid w:val="00C61C23"/>
    <w:rsid w:val="00C6220B"/>
    <w:rsid w:val="00C62BC2"/>
    <w:rsid w:val="00C63E3F"/>
    <w:rsid w:val="00C64A37"/>
    <w:rsid w:val="00C64D3E"/>
    <w:rsid w:val="00C66650"/>
    <w:rsid w:val="00C67DF6"/>
    <w:rsid w:val="00C701E8"/>
    <w:rsid w:val="00C710A2"/>
    <w:rsid w:val="00C7139A"/>
    <w:rsid w:val="00C7158E"/>
    <w:rsid w:val="00C7250B"/>
    <w:rsid w:val="00C731B4"/>
    <w:rsid w:val="00C7346B"/>
    <w:rsid w:val="00C77C0E"/>
    <w:rsid w:val="00C77F55"/>
    <w:rsid w:val="00C814F2"/>
    <w:rsid w:val="00C84848"/>
    <w:rsid w:val="00C84898"/>
    <w:rsid w:val="00C850D3"/>
    <w:rsid w:val="00C85DD2"/>
    <w:rsid w:val="00C900AA"/>
    <w:rsid w:val="00C9075F"/>
    <w:rsid w:val="00C91687"/>
    <w:rsid w:val="00C924A8"/>
    <w:rsid w:val="00C92A5D"/>
    <w:rsid w:val="00C945FE"/>
    <w:rsid w:val="00C96266"/>
    <w:rsid w:val="00C96FAA"/>
    <w:rsid w:val="00C97A04"/>
    <w:rsid w:val="00CA0965"/>
    <w:rsid w:val="00CA0A4E"/>
    <w:rsid w:val="00CA106F"/>
    <w:rsid w:val="00CA107B"/>
    <w:rsid w:val="00CA3399"/>
    <w:rsid w:val="00CA484D"/>
    <w:rsid w:val="00CA4FB6"/>
    <w:rsid w:val="00CB098A"/>
    <w:rsid w:val="00CB125B"/>
    <w:rsid w:val="00CB2F90"/>
    <w:rsid w:val="00CB310A"/>
    <w:rsid w:val="00CB4804"/>
    <w:rsid w:val="00CB5E38"/>
    <w:rsid w:val="00CB5F01"/>
    <w:rsid w:val="00CC0448"/>
    <w:rsid w:val="00CC1073"/>
    <w:rsid w:val="00CC2B1F"/>
    <w:rsid w:val="00CC4E8A"/>
    <w:rsid w:val="00CC5382"/>
    <w:rsid w:val="00CC55EE"/>
    <w:rsid w:val="00CC58DC"/>
    <w:rsid w:val="00CC739E"/>
    <w:rsid w:val="00CC7921"/>
    <w:rsid w:val="00CD58B7"/>
    <w:rsid w:val="00CD5F34"/>
    <w:rsid w:val="00CD7EB1"/>
    <w:rsid w:val="00CE01BD"/>
    <w:rsid w:val="00CE2D13"/>
    <w:rsid w:val="00CE45C5"/>
    <w:rsid w:val="00CE612D"/>
    <w:rsid w:val="00CF011F"/>
    <w:rsid w:val="00CF0974"/>
    <w:rsid w:val="00CF2955"/>
    <w:rsid w:val="00CF3A24"/>
    <w:rsid w:val="00CF4099"/>
    <w:rsid w:val="00CF6FD2"/>
    <w:rsid w:val="00CF7540"/>
    <w:rsid w:val="00D00796"/>
    <w:rsid w:val="00D01E01"/>
    <w:rsid w:val="00D04ECD"/>
    <w:rsid w:val="00D062CD"/>
    <w:rsid w:val="00D132EB"/>
    <w:rsid w:val="00D134F4"/>
    <w:rsid w:val="00D1407E"/>
    <w:rsid w:val="00D15274"/>
    <w:rsid w:val="00D1693A"/>
    <w:rsid w:val="00D16B19"/>
    <w:rsid w:val="00D16CD5"/>
    <w:rsid w:val="00D170F9"/>
    <w:rsid w:val="00D1743C"/>
    <w:rsid w:val="00D2057A"/>
    <w:rsid w:val="00D21A79"/>
    <w:rsid w:val="00D21C84"/>
    <w:rsid w:val="00D261A2"/>
    <w:rsid w:val="00D26DD8"/>
    <w:rsid w:val="00D31708"/>
    <w:rsid w:val="00D31AEB"/>
    <w:rsid w:val="00D32BF8"/>
    <w:rsid w:val="00D3350D"/>
    <w:rsid w:val="00D33C1E"/>
    <w:rsid w:val="00D3527B"/>
    <w:rsid w:val="00D35F9E"/>
    <w:rsid w:val="00D371F9"/>
    <w:rsid w:val="00D37FA6"/>
    <w:rsid w:val="00D40670"/>
    <w:rsid w:val="00D40AA5"/>
    <w:rsid w:val="00D41892"/>
    <w:rsid w:val="00D46A5B"/>
    <w:rsid w:val="00D47018"/>
    <w:rsid w:val="00D474FF"/>
    <w:rsid w:val="00D510A4"/>
    <w:rsid w:val="00D516FE"/>
    <w:rsid w:val="00D52A1D"/>
    <w:rsid w:val="00D54AF6"/>
    <w:rsid w:val="00D57F37"/>
    <w:rsid w:val="00D616D2"/>
    <w:rsid w:val="00D63B5F"/>
    <w:rsid w:val="00D65489"/>
    <w:rsid w:val="00D70EF7"/>
    <w:rsid w:val="00D711C9"/>
    <w:rsid w:val="00D726A2"/>
    <w:rsid w:val="00D73E05"/>
    <w:rsid w:val="00D764A8"/>
    <w:rsid w:val="00D80486"/>
    <w:rsid w:val="00D8397C"/>
    <w:rsid w:val="00D841E4"/>
    <w:rsid w:val="00D84D52"/>
    <w:rsid w:val="00D84F71"/>
    <w:rsid w:val="00D87CFD"/>
    <w:rsid w:val="00D90AB2"/>
    <w:rsid w:val="00D94D1E"/>
    <w:rsid w:val="00D94EED"/>
    <w:rsid w:val="00D96026"/>
    <w:rsid w:val="00DA02DD"/>
    <w:rsid w:val="00DA1440"/>
    <w:rsid w:val="00DA39A2"/>
    <w:rsid w:val="00DA4A49"/>
    <w:rsid w:val="00DA7C1C"/>
    <w:rsid w:val="00DB0A3A"/>
    <w:rsid w:val="00DB147A"/>
    <w:rsid w:val="00DB1B7A"/>
    <w:rsid w:val="00DB5D61"/>
    <w:rsid w:val="00DB648E"/>
    <w:rsid w:val="00DC070A"/>
    <w:rsid w:val="00DC1216"/>
    <w:rsid w:val="00DC34C3"/>
    <w:rsid w:val="00DC5A63"/>
    <w:rsid w:val="00DC6708"/>
    <w:rsid w:val="00DD011A"/>
    <w:rsid w:val="00DD2C60"/>
    <w:rsid w:val="00DD34E8"/>
    <w:rsid w:val="00DD5CBE"/>
    <w:rsid w:val="00DD7DD7"/>
    <w:rsid w:val="00DD7FE6"/>
    <w:rsid w:val="00DE1452"/>
    <w:rsid w:val="00DE1CE9"/>
    <w:rsid w:val="00DE32CB"/>
    <w:rsid w:val="00DE363C"/>
    <w:rsid w:val="00DE5C99"/>
    <w:rsid w:val="00DE66C3"/>
    <w:rsid w:val="00DE709B"/>
    <w:rsid w:val="00DE739B"/>
    <w:rsid w:val="00DE7977"/>
    <w:rsid w:val="00DE7B37"/>
    <w:rsid w:val="00DF23B4"/>
    <w:rsid w:val="00DF2567"/>
    <w:rsid w:val="00DF3F3F"/>
    <w:rsid w:val="00DF47F4"/>
    <w:rsid w:val="00DF6446"/>
    <w:rsid w:val="00DF71D0"/>
    <w:rsid w:val="00E001BF"/>
    <w:rsid w:val="00E0077D"/>
    <w:rsid w:val="00E009CC"/>
    <w:rsid w:val="00E01436"/>
    <w:rsid w:val="00E0315E"/>
    <w:rsid w:val="00E045BD"/>
    <w:rsid w:val="00E04DD0"/>
    <w:rsid w:val="00E06A90"/>
    <w:rsid w:val="00E076B1"/>
    <w:rsid w:val="00E11BCD"/>
    <w:rsid w:val="00E13118"/>
    <w:rsid w:val="00E1360A"/>
    <w:rsid w:val="00E13F68"/>
    <w:rsid w:val="00E141E0"/>
    <w:rsid w:val="00E1598C"/>
    <w:rsid w:val="00E164EF"/>
    <w:rsid w:val="00E1673A"/>
    <w:rsid w:val="00E16C21"/>
    <w:rsid w:val="00E16EDB"/>
    <w:rsid w:val="00E17B77"/>
    <w:rsid w:val="00E20C57"/>
    <w:rsid w:val="00E23337"/>
    <w:rsid w:val="00E23A3D"/>
    <w:rsid w:val="00E24539"/>
    <w:rsid w:val="00E2574B"/>
    <w:rsid w:val="00E259EA"/>
    <w:rsid w:val="00E27318"/>
    <w:rsid w:val="00E27932"/>
    <w:rsid w:val="00E30AA1"/>
    <w:rsid w:val="00E318B4"/>
    <w:rsid w:val="00E31A39"/>
    <w:rsid w:val="00E31B7E"/>
    <w:rsid w:val="00E32061"/>
    <w:rsid w:val="00E337D9"/>
    <w:rsid w:val="00E35695"/>
    <w:rsid w:val="00E36CE8"/>
    <w:rsid w:val="00E37504"/>
    <w:rsid w:val="00E3771C"/>
    <w:rsid w:val="00E400C8"/>
    <w:rsid w:val="00E4109D"/>
    <w:rsid w:val="00E42FF9"/>
    <w:rsid w:val="00E4362C"/>
    <w:rsid w:val="00E44F63"/>
    <w:rsid w:val="00E46E48"/>
    <w:rsid w:val="00E46F72"/>
    <w:rsid w:val="00E4714C"/>
    <w:rsid w:val="00E474F5"/>
    <w:rsid w:val="00E51AEB"/>
    <w:rsid w:val="00E522A7"/>
    <w:rsid w:val="00E52E60"/>
    <w:rsid w:val="00E5374B"/>
    <w:rsid w:val="00E53AD4"/>
    <w:rsid w:val="00E54452"/>
    <w:rsid w:val="00E56112"/>
    <w:rsid w:val="00E5722D"/>
    <w:rsid w:val="00E604BE"/>
    <w:rsid w:val="00E60C57"/>
    <w:rsid w:val="00E6220F"/>
    <w:rsid w:val="00E63B0C"/>
    <w:rsid w:val="00E64742"/>
    <w:rsid w:val="00E64FBF"/>
    <w:rsid w:val="00E664B1"/>
    <w:rsid w:val="00E664C5"/>
    <w:rsid w:val="00E671A2"/>
    <w:rsid w:val="00E70438"/>
    <w:rsid w:val="00E72C53"/>
    <w:rsid w:val="00E736C5"/>
    <w:rsid w:val="00E73FD8"/>
    <w:rsid w:val="00E766C1"/>
    <w:rsid w:val="00E76D26"/>
    <w:rsid w:val="00E76EE5"/>
    <w:rsid w:val="00E800DF"/>
    <w:rsid w:val="00E80A09"/>
    <w:rsid w:val="00E8147D"/>
    <w:rsid w:val="00E81B13"/>
    <w:rsid w:val="00E82B00"/>
    <w:rsid w:val="00E83ABF"/>
    <w:rsid w:val="00E8644C"/>
    <w:rsid w:val="00E86D41"/>
    <w:rsid w:val="00E906A1"/>
    <w:rsid w:val="00E921BC"/>
    <w:rsid w:val="00E92249"/>
    <w:rsid w:val="00E924B5"/>
    <w:rsid w:val="00E92E4C"/>
    <w:rsid w:val="00E936C4"/>
    <w:rsid w:val="00E95616"/>
    <w:rsid w:val="00E97B1C"/>
    <w:rsid w:val="00EA7B4C"/>
    <w:rsid w:val="00EB0588"/>
    <w:rsid w:val="00EB1390"/>
    <w:rsid w:val="00EB1F55"/>
    <w:rsid w:val="00EB25CC"/>
    <w:rsid w:val="00EB2C71"/>
    <w:rsid w:val="00EB3333"/>
    <w:rsid w:val="00EB4340"/>
    <w:rsid w:val="00EB556D"/>
    <w:rsid w:val="00EB5A7D"/>
    <w:rsid w:val="00EB7147"/>
    <w:rsid w:val="00EB726E"/>
    <w:rsid w:val="00EB7A2B"/>
    <w:rsid w:val="00EC0776"/>
    <w:rsid w:val="00EC1EEB"/>
    <w:rsid w:val="00EC50B6"/>
    <w:rsid w:val="00ED02D6"/>
    <w:rsid w:val="00ED1EBB"/>
    <w:rsid w:val="00ED2409"/>
    <w:rsid w:val="00ED55C0"/>
    <w:rsid w:val="00ED5EC5"/>
    <w:rsid w:val="00ED682B"/>
    <w:rsid w:val="00ED6DEE"/>
    <w:rsid w:val="00ED6EA6"/>
    <w:rsid w:val="00ED7588"/>
    <w:rsid w:val="00EE084A"/>
    <w:rsid w:val="00EE18A9"/>
    <w:rsid w:val="00EE2F3C"/>
    <w:rsid w:val="00EE3909"/>
    <w:rsid w:val="00EE41D5"/>
    <w:rsid w:val="00EE56F8"/>
    <w:rsid w:val="00EE5944"/>
    <w:rsid w:val="00EE5CEF"/>
    <w:rsid w:val="00EE6777"/>
    <w:rsid w:val="00EE7713"/>
    <w:rsid w:val="00EE7C4C"/>
    <w:rsid w:val="00EF0292"/>
    <w:rsid w:val="00EF0388"/>
    <w:rsid w:val="00EF12A5"/>
    <w:rsid w:val="00EF15C4"/>
    <w:rsid w:val="00EF1A3A"/>
    <w:rsid w:val="00EF1B66"/>
    <w:rsid w:val="00EF1BF5"/>
    <w:rsid w:val="00EF57C3"/>
    <w:rsid w:val="00EF5D6A"/>
    <w:rsid w:val="00EF7F19"/>
    <w:rsid w:val="00F01238"/>
    <w:rsid w:val="00F01C75"/>
    <w:rsid w:val="00F01EC2"/>
    <w:rsid w:val="00F037A4"/>
    <w:rsid w:val="00F03D02"/>
    <w:rsid w:val="00F06114"/>
    <w:rsid w:val="00F062A1"/>
    <w:rsid w:val="00F0753F"/>
    <w:rsid w:val="00F07B94"/>
    <w:rsid w:val="00F120E7"/>
    <w:rsid w:val="00F12537"/>
    <w:rsid w:val="00F1357F"/>
    <w:rsid w:val="00F14EF2"/>
    <w:rsid w:val="00F16564"/>
    <w:rsid w:val="00F23006"/>
    <w:rsid w:val="00F24273"/>
    <w:rsid w:val="00F2521C"/>
    <w:rsid w:val="00F257CF"/>
    <w:rsid w:val="00F27ACB"/>
    <w:rsid w:val="00F27C8F"/>
    <w:rsid w:val="00F27FB7"/>
    <w:rsid w:val="00F303CA"/>
    <w:rsid w:val="00F30F7E"/>
    <w:rsid w:val="00F32749"/>
    <w:rsid w:val="00F338EC"/>
    <w:rsid w:val="00F339D5"/>
    <w:rsid w:val="00F3515E"/>
    <w:rsid w:val="00F35979"/>
    <w:rsid w:val="00F37172"/>
    <w:rsid w:val="00F40D52"/>
    <w:rsid w:val="00F41043"/>
    <w:rsid w:val="00F41D03"/>
    <w:rsid w:val="00F431C5"/>
    <w:rsid w:val="00F43554"/>
    <w:rsid w:val="00F4477E"/>
    <w:rsid w:val="00F44A9E"/>
    <w:rsid w:val="00F45142"/>
    <w:rsid w:val="00F46269"/>
    <w:rsid w:val="00F462D3"/>
    <w:rsid w:val="00F4682F"/>
    <w:rsid w:val="00F47654"/>
    <w:rsid w:val="00F502CD"/>
    <w:rsid w:val="00F50628"/>
    <w:rsid w:val="00F51334"/>
    <w:rsid w:val="00F51C45"/>
    <w:rsid w:val="00F51F75"/>
    <w:rsid w:val="00F5360F"/>
    <w:rsid w:val="00F53B47"/>
    <w:rsid w:val="00F5489D"/>
    <w:rsid w:val="00F5563F"/>
    <w:rsid w:val="00F55D5F"/>
    <w:rsid w:val="00F55DC5"/>
    <w:rsid w:val="00F55EAF"/>
    <w:rsid w:val="00F5605D"/>
    <w:rsid w:val="00F5737D"/>
    <w:rsid w:val="00F60569"/>
    <w:rsid w:val="00F60BA8"/>
    <w:rsid w:val="00F60F9C"/>
    <w:rsid w:val="00F615F0"/>
    <w:rsid w:val="00F626E6"/>
    <w:rsid w:val="00F64050"/>
    <w:rsid w:val="00F648BD"/>
    <w:rsid w:val="00F648D8"/>
    <w:rsid w:val="00F67D0B"/>
    <w:rsid w:val="00F67D8F"/>
    <w:rsid w:val="00F71764"/>
    <w:rsid w:val="00F7350B"/>
    <w:rsid w:val="00F73751"/>
    <w:rsid w:val="00F75D67"/>
    <w:rsid w:val="00F778FE"/>
    <w:rsid w:val="00F802BE"/>
    <w:rsid w:val="00F80E93"/>
    <w:rsid w:val="00F811F1"/>
    <w:rsid w:val="00F84F27"/>
    <w:rsid w:val="00F85DDD"/>
    <w:rsid w:val="00F86024"/>
    <w:rsid w:val="00F8611A"/>
    <w:rsid w:val="00F861C9"/>
    <w:rsid w:val="00F8654D"/>
    <w:rsid w:val="00F870AF"/>
    <w:rsid w:val="00F910A7"/>
    <w:rsid w:val="00F91191"/>
    <w:rsid w:val="00F9126C"/>
    <w:rsid w:val="00F919A5"/>
    <w:rsid w:val="00F91B82"/>
    <w:rsid w:val="00F9314C"/>
    <w:rsid w:val="00F93599"/>
    <w:rsid w:val="00F93933"/>
    <w:rsid w:val="00F96D81"/>
    <w:rsid w:val="00FA0001"/>
    <w:rsid w:val="00FA13AA"/>
    <w:rsid w:val="00FA1B5B"/>
    <w:rsid w:val="00FA2286"/>
    <w:rsid w:val="00FA2A02"/>
    <w:rsid w:val="00FA2C14"/>
    <w:rsid w:val="00FA5128"/>
    <w:rsid w:val="00FA6034"/>
    <w:rsid w:val="00FA78F5"/>
    <w:rsid w:val="00FA7CEE"/>
    <w:rsid w:val="00FB3F42"/>
    <w:rsid w:val="00FB42D4"/>
    <w:rsid w:val="00FB5906"/>
    <w:rsid w:val="00FB5AAB"/>
    <w:rsid w:val="00FB762F"/>
    <w:rsid w:val="00FC0546"/>
    <w:rsid w:val="00FC08EF"/>
    <w:rsid w:val="00FC0C68"/>
    <w:rsid w:val="00FC1D64"/>
    <w:rsid w:val="00FC2AED"/>
    <w:rsid w:val="00FC2B76"/>
    <w:rsid w:val="00FC33D1"/>
    <w:rsid w:val="00FC3F6C"/>
    <w:rsid w:val="00FC5AFE"/>
    <w:rsid w:val="00FC6028"/>
    <w:rsid w:val="00FC6323"/>
    <w:rsid w:val="00FC6344"/>
    <w:rsid w:val="00FD046A"/>
    <w:rsid w:val="00FD0514"/>
    <w:rsid w:val="00FD0954"/>
    <w:rsid w:val="00FD1D94"/>
    <w:rsid w:val="00FD2BA7"/>
    <w:rsid w:val="00FD33E6"/>
    <w:rsid w:val="00FD5349"/>
    <w:rsid w:val="00FD5E6B"/>
    <w:rsid w:val="00FD5EA7"/>
    <w:rsid w:val="00FE1627"/>
    <w:rsid w:val="00FE198E"/>
    <w:rsid w:val="00FE1BE9"/>
    <w:rsid w:val="00FE2062"/>
    <w:rsid w:val="00FE346A"/>
    <w:rsid w:val="00FE363E"/>
    <w:rsid w:val="00FE3AA6"/>
    <w:rsid w:val="00FE4DC4"/>
    <w:rsid w:val="00FE6AE5"/>
    <w:rsid w:val="00FE7303"/>
    <w:rsid w:val="00FF26CF"/>
    <w:rsid w:val="00FF3B34"/>
    <w:rsid w:val="00FF44BC"/>
    <w:rsid w:val="00FF4D30"/>
    <w:rsid w:val="00FF53A2"/>
    <w:rsid w:val="00FF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299DA1"/>
  <w15:docId w15:val="{39D8642E-0C05-4B72-8A3E-1EEC8786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214724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rozdziału"/>
    <w:basedOn w:val="Normalny"/>
    <w:next w:val="Normalny"/>
    <w:link w:val="Nagwek1Znak"/>
    <w:qFormat/>
    <w:rsid w:val="00FC33D1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rozdziału Znak"/>
    <w:basedOn w:val="Domylnaczcionkaakapitu"/>
    <w:link w:val="Nagwek1"/>
    <w:rsid w:val="00FC33D1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1TYTUinformacji">
    <w:name w:val="1TYTUŁ informacji"/>
    <w:basedOn w:val="Normalny"/>
    <w:rsid w:val="00360496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niebieskizprawej">
    <w:name w:val="tekst niebieski z prawej"/>
    <w:basedOn w:val="Normalny"/>
    <w:qFormat/>
    <w:rsid w:val="00F51C45"/>
    <w:pPr>
      <w:spacing w:before="0"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ablicaWykres-tytu">
    <w:name w:val="Tablica/Wykres - tytuł"/>
    <w:basedOn w:val="Normalny"/>
    <w:qFormat/>
    <w:rsid w:val="00332B72"/>
    <w:pPr>
      <w:tabs>
        <w:tab w:val="left" w:pos="907"/>
      </w:tabs>
      <w:spacing w:before="240"/>
    </w:pPr>
    <w:rPr>
      <w:b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table" w:customStyle="1" w:styleId="Tabela-Siatka1">
    <w:name w:val="Tabela - Siatka1"/>
    <w:basedOn w:val="Standardowy"/>
    <w:next w:val="Tabela-Siatka"/>
    <w:rsid w:val="00BD2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rsid w:val="00B03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rsid w:val="00B03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rsid w:val="00B03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2624C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2624C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2624C"/>
    <w:rPr>
      <w:vertAlign w:val="superscript"/>
    </w:rPr>
  </w:style>
  <w:style w:type="paragraph" w:customStyle="1" w:styleId="wskanik-strzaka">
    <w:name w:val="wskaźnik - strzałka"/>
    <w:basedOn w:val="Normalny"/>
    <w:link w:val="wskanik-strzakaZnak"/>
    <w:qFormat/>
    <w:rsid w:val="0036049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360496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skanik-strzakaZnak">
    <w:name w:val="wskaźnik - strzałka Znak"/>
    <w:basedOn w:val="Domylnaczcionkaakapitu"/>
    <w:link w:val="wskanik-strzaka"/>
    <w:rsid w:val="00360496"/>
    <w:rPr>
      <w:rFonts w:ascii="Fira Sans SemiBold" w:hAnsi="Fira Sans SemiBold"/>
      <w:color w:val="66AFDE"/>
      <w:sz w:val="60"/>
      <w:szCs w:val="60"/>
    </w:rPr>
  </w:style>
  <w:style w:type="paragraph" w:customStyle="1" w:styleId="wskanik-opis">
    <w:name w:val="wskaźnik - opis"/>
    <w:basedOn w:val="tekstnaniebieskimtle"/>
    <w:link w:val="wskanik-opisZnak"/>
    <w:qFormat/>
    <w:rsid w:val="006D226C"/>
    <w:rPr>
      <w:color w:val="FFFFFF" w:themeColor="background1"/>
    </w:rPr>
  </w:style>
  <w:style w:type="character" w:customStyle="1" w:styleId="wskanik-wartoZnak">
    <w:name w:val="wskaźnik - wartość Znak"/>
    <w:basedOn w:val="Domylnaczcionkaakapitu"/>
    <w:link w:val="wskanik-warto"/>
    <w:rsid w:val="00360496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wskanik-opisZnak">
    <w:name w:val="wskaźnik - opis Znak"/>
    <w:basedOn w:val="Domylnaczcionkaakapitu"/>
    <w:link w:val="wskanik-opis"/>
    <w:rsid w:val="006D226C"/>
    <w:rPr>
      <w:rFonts w:ascii="Fira Sans" w:hAnsi="Fira Sans"/>
      <w:color w:val="FFFFFF" w:themeColor="background1"/>
      <w:sz w:val="20"/>
    </w:rPr>
  </w:style>
  <w:style w:type="paragraph" w:customStyle="1" w:styleId="3Tekst">
    <w:name w:val="3Tekst"/>
    <w:basedOn w:val="Normalny"/>
    <w:qFormat/>
    <w:rsid w:val="00FC0C68"/>
    <w:pPr>
      <w:spacing w:line="288" w:lineRule="auto"/>
    </w:pPr>
    <w:rPr>
      <w:rFonts w:cs="Arial"/>
      <w:szCs w:val="19"/>
    </w:rPr>
  </w:style>
  <w:style w:type="paragraph" w:customStyle="1" w:styleId="Notka">
    <w:name w:val="Notka"/>
    <w:basedOn w:val="Normalny"/>
    <w:qFormat/>
    <w:rsid w:val="00B60362"/>
    <w:pPr>
      <w:spacing w:before="0" w:after="0" w:line="180" w:lineRule="exact"/>
    </w:pPr>
    <w:rPr>
      <w:sz w:val="16"/>
      <w:szCs w:val="15"/>
    </w:rPr>
  </w:style>
  <w:style w:type="paragraph" w:customStyle="1" w:styleId="TablicaWykres-stanwdniu">
    <w:name w:val="Tablica/Wykres - stan w dniu"/>
    <w:qFormat/>
    <w:rsid w:val="004E026B"/>
    <w:pPr>
      <w:tabs>
        <w:tab w:val="left" w:pos="907"/>
      </w:tabs>
      <w:spacing w:after="120" w:line="240" w:lineRule="exact"/>
    </w:pPr>
    <w:rPr>
      <w:rFonts w:ascii="Fira Sans" w:hAnsi="Fira Sans"/>
      <w:sz w:val="19"/>
      <w:shd w:val="clear" w:color="auto" w:fill="FFFFFF"/>
    </w:rPr>
  </w:style>
  <w:style w:type="paragraph" w:customStyle="1" w:styleId="Tablicagwka">
    <w:name w:val="Tablica główka"/>
    <w:qFormat/>
    <w:rsid w:val="00C710A2"/>
    <w:pPr>
      <w:framePr w:hSpace="141" w:wrap="around" w:vAnchor="text" w:hAnchor="margin" w:xAlign="center" w:y="2"/>
      <w:tabs>
        <w:tab w:val="right" w:leader="dot" w:pos="4139"/>
      </w:tabs>
      <w:spacing w:before="60" w:after="60" w:line="240" w:lineRule="exact"/>
      <w:jc w:val="center"/>
    </w:pPr>
    <w:rPr>
      <w:rFonts w:ascii="Fira Sans" w:eastAsia="Times New Roman" w:hAnsi="Fira Sans" w:cs="Arial"/>
      <w:bCs/>
      <w:sz w:val="18"/>
      <w:szCs w:val="16"/>
      <w:lang w:eastAsia="pl-PL"/>
    </w:rPr>
  </w:style>
  <w:style w:type="paragraph" w:customStyle="1" w:styleId="Tablica-boczek">
    <w:name w:val="Tablica - boczek"/>
    <w:link w:val="Tablica-boczekZnak"/>
    <w:qFormat/>
    <w:rsid w:val="00C710A2"/>
    <w:pPr>
      <w:framePr w:hSpace="141" w:wrap="around" w:vAnchor="text" w:hAnchor="margin" w:xAlign="center" w:y="2"/>
      <w:tabs>
        <w:tab w:val="right" w:leader="dot" w:pos="4156"/>
      </w:tabs>
      <w:spacing w:before="60" w:after="60" w:line="240" w:lineRule="exact"/>
    </w:pPr>
    <w:rPr>
      <w:rFonts w:ascii="Fira Sans" w:eastAsiaTheme="majorEastAsia" w:hAnsi="Fira Sans" w:cstheme="majorBidi"/>
      <w:sz w:val="18"/>
      <w:szCs w:val="16"/>
    </w:rPr>
  </w:style>
  <w:style w:type="paragraph" w:customStyle="1" w:styleId="Tablicadane">
    <w:name w:val="Tablica dane"/>
    <w:basedOn w:val="Normalny"/>
    <w:qFormat/>
    <w:rsid w:val="00C710A2"/>
    <w:pPr>
      <w:framePr w:hSpace="141" w:wrap="around" w:vAnchor="text" w:hAnchor="margin" w:xAlign="center" w:y="2"/>
      <w:spacing w:before="60" w:after="60"/>
      <w:jc w:val="right"/>
    </w:pPr>
    <w:rPr>
      <w:rFonts w:cs="Calibri"/>
      <w:color w:val="000000"/>
      <w:sz w:val="18"/>
      <w:szCs w:val="16"/>
    </w:rPr>
  </w:style>
  <w:style w:type="paragraph" w:customStyle="1" w:styleId="2Tytuserii">
    <w:name w:val="2Tytuł serii"/>
    <w:basedOn w:val="Normalny"/>
    <w:qFormat/>
    <w:rsid w:val="00A47A23"/>
    <w:pPr>
      <w:spacing w:before="0" w:after="0" w:line="240" w:lineRule="auto"/>
      <w:ind w:left="227"/>
      <w:jc w:val="both"/>
    </w:pPr>
    <w:rPr>
      <w:rFonts w:ascii="Fira Sans SemiBold" w:hAnsi="Fira Sans SemiBold"/>
    </w:rPr>
  </w:style>
  <w:style w:type="paragraph" w:customStyle="1" w:styleId="tekst-cytowaniedanych">
    <w:name w:val="tekst - cytowanie danych"/>
    <w:basedOn w:val="Normalny"/>
    <w:qFormat/>
    <w:rsid w:val="006B6C5C"/>
    <w:rPr>
      <w:sz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7DBB"/>
    <w:rPr>
      <w:color w:val="605E5C"/>
      <w:shd w:val="clear" w:color="auto" w:fill="E1DFDD"/>
    </w:rPr>
  </w:style>
  <w:style w:type="paragraph" w:customStyle="1" w:styleId="Tablica-wcicie1">
    <w:name w:val="Tablica - wcięcie 1"/>
    <w:basedOn w:val="Tablica-boczek"/>
    <w:link w:val="Tablica-wcicie1Znak"/>
    <w:qFormat/>
    <w:rsid w:val="001D2812"/>
    <w:pPr>
      <w:framePr w:wrap="around"/>
      <w:ind w:left="113"/>
    </w:pPr>
  </w:style>
  <w:style w:type="character" w:customStyle="1" w:styleId="Tablica-boczekZnak">
    <w:name w:val="Tablica - boczek Znak"/>
    <w:basedOn w:val="Domylnaczcionkaakapitu"/>
    <w:link w:val="Tablica-boczek"/>
    <w:rsid w:val="00BA2256"/>
    <w:rPr>
      <w:rFonts w:ascii="Fira Sans" w:eastAsiaTheme="majorEastAsia" w:hAnsi="Fira Sans" w:cstheme="majorBidi"/>
      <w:sz w:val="18"/>
      <w:szCs w:val="16"/>
    </w:rPr>
  </w:style>
  <w:style w:type="character" w:customStyle="1" w:styleId="Tablica-wcicie1Znak">
    <w:name w:val="Tablica - wcięcie 1 Znak"/>
    <w:basedOn w:val="Tablica-boczekZnak"/>
    <w:link w:val="Tablica-wcicie1"/>
    <w:rsid w:val="001D2812"/>
    <w:rPr>
      <w:rFonts w:ascii="Fira Sans" w:eastAsiaTheme="majorEastAsia" w:hAnsi="Fira Sans" w:cstheme="majorBidi"/>
      <w:sz w:val="18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AA7711"/>
    <w:rPr>
      <w:color w:val="800080" w:themeColor="followedHyperlink"/>
      <w:u w:val="single"/>
    </w:rPr>
  </w:style>
  <w:style w:type="paragraph" w:customStyle="1" w:styleId="Default">
    <w:name w:val="Default"/>
    <w:rsid w:val="00BD4B25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character" w:customStyle="1" w:styleId="A7">
    <w:name w:val="A7"/>
    <w:uiPriority w:val="99"/>
    <w:rsid w:val="00777360"/>
    <w:rPr>
      <w:i/>
      <w:iCs/>
      <w:color w:val="000000"/>
      <w:sz w:val="20"/>
      <w:szCs w:val="20"/>
    </w:rPr>
  </w:style>
  <w:style w:type="paragraph" w:customStyle="1" w:styleId="Tablica-wcicie2">
    <w:name w:val="Tablica - wcięcie 2"/>
    <w:basedOn w:val="Tablica-wcicie1"/>
    <w:qFormat/>
    <w:rsid w:val="00821B9C"/>
    <w:pPr>
      <w:framePr w:wrap="around"/>
      <w:ind w:left="284"/>
    </w:pPr>
  </w:style>
  <w:style w:type="paragraph" w:customStyle="1" w:styleId="Tablica-wcicie">
    <w:name w:val="Tablica - wcięcie"/>
    <w:qFormat/>
    <w:rsid w:val="001D2812"/>
    <w:pPr>
      <w:spacing w:before="60" w:after="60" w:line="240" w:lineRule="exact"/>
      <w:ind w:left="170"/>
    </w:pPr>
    <w:rPr>
      <w:rFonts w:ascii="Fira Sans" w:eastAsiaTheme="majorEastAsia" w:hAnsi="Fira Sans" w:cstheme="majorBidi"/>
      <w:sz w:val="18"/>
      <w:szCs w:val="16"/>
    </w:rPr>
  </w:style>
  <w:style w:type="paragraph" w:styleId="NormalnyWeb">
    <w:name w:val="Normal (Web)"/>
    <w:basedOn w:val="Normalny"/>
    <w:uiPriority w:val="99"/>
    <w:unhideWhenUsed/>
    <w:rsid w:val="00214C45"/>
    <w:rPr>
      <w:rFonts w:ascii="Times New Roman" w:hAnsi="Times New Roman" w:cs="Times New Roman"/>
      <w:sz w:val="24"/>
      <w:szCs w:val="24"/>
    </w:rPr>
  </w:style>
  <w:style w:type="paragraph" w:customStyle="1" w:styleId="Notkapol">
    <w:name w:val="Notka pol."/>
    <w:basedOn w:val="Normalny"/>
    <w:rsid w:val="00214C45"/>
    <w:pPr>
      <w:spacing w:before="0" w:after="0" w:line="240" w:lineRule="auto"/>
      <w:ind w:firstLine="284"/>
      <w:jc w:val="both"/>
    </w:pPr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tekstzboku">
    <w:name w:val="tekst z boku"/>
    <w:basedOn w:val="Normalny"/>
    <w:qFormat/>
    <w:rsid w:val="002C1469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character" w:customStyle="1" w:styleId="IkonawskanikaZnak">
    <w:name w:val="Ikona wskaźnika Znak"/>
    <w:basedOn w:val="Domylnaczcionkaakapitu"/>
    <w:link w:val="Ikonawskanika"/>
    <w:qFormat/>
    <w:rsid w:val="00955E35"/>
    <w:rPr>
      <w:rFonts w:ascii="Fira Sans SemiBold" w:hAnsi="Fira Sans SemiBold"/>
      <w:color w:val="66AFDE"/>
      <w:sz w:val="60"/>
      <w:szCs w:val="60"/>
    </w:rPr>
  </w:style>
  <w:style w:type="paragraph" w:customStyle="1" w:styleId="Ikonawskanika">
    <w:name w:val="Ikona wskaźnika"/>
    <w:basedOn w:val="Normalny"/>
    <w:link w:val="IkonawskanikaZnak"/>
    <w:qFormat/>
    <w:rsid w:val="00955E35"/>
    <w:pPr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23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23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23B4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23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23B4"/>
    <w:rPr>
      <w:rFonts w:ascii="Fira Sans" w:hAnsi="Fira Sans"/>
      <w:b/>
      <w:bCs/>
      <w:sz w:val="20"/>
      <w:szCs w:val="20"/>
    </w:rPr>
  </w:style>
  <w:style w:type="paragraph" w:customStyle="1" w:styleId="STRONAinfo">
    <w:name w:val="STRONA info"/>
    <w:basedOn w:val="Normalny"/>
    <w:link w:val="STRONAinfoZnak"/>
    <w:qFormat/>
    <w:rsid w:val="0021138C"/>
    <w:pPr>
      <w:spacing w:before="0" w:after="0" w:line="276" w:lineRule="auto"/>
    </w:pPr>
    <w:rPr>
      <w:rFonts w:cs="Arial"/>
      <w:sz w:val="20"/>
      <w:szCs w:val="20"/>
    </w:rPr>
  </w:style>
  <w:style w:type="character" w:customStyle="1" w:styleId="STRONAinfoZnak">
    <w:name w:val="STRONA info Znak"/>
    <w:basedOn w:val="Domylnaczcionkaakapitu"/>
    <w:link w:val="STRONAinfo"/>
    <w:rsid w:val="0021138C"/>
    <w:rPr>
      <w:rFonts w:ascii="Fira Sans" w:hAnsi="Fira Sans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2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8.png"/><Relationship Id="rId26" Type="http://schemas.openxmlformats.org/officeDocument/2006/relationships/hyperlink" Target="https://opole.stat.gov.pl/" TargetMode="External"/><Relationship Id="rId39" Type="http://schemas.openxmlformats.org/officeDocument/2006/relationships/header" Target="header3.xml"/><Relationship Id="rId21" Type="http://schemas.openxmlformats.org/officeDocument/2006/relationships/image" Target="media/image9.png"/><Relationship Id="rId34" Type="http://schemas.openxmlformats.org/officeDocument/2006/relationships/hyperlink" Target="https://stat.gov.pl/metainformacje/slownik-pojec/pojecia-stosowane-w-statystyce-publicznej/3583,pojecie.html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hyperlink" Target="https://www.facebook.com/USOpole/" TargetMode="External"/><Relationship Id="rId29" Type="http://schemas.openxmlformats.org/officeDocument/2006/relationships/hyperlink" Target="https://twitter.com/Opole_STAT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24" Type="http://schemas.openxmlformats.org/officeDocument/2006/relationships/image" Target="media/image10.png"/><Relationship Id="rId32" Type="http://schemas.openxmlformats.org/officeDocument/2006/relationships/hyperlink" Target="https://stat.gov.pl/metainformacje/slownik-pojec/pojecia-stosowane-w-statystyce-publicznej/601,pojecie.html" TargetMode="External"/><Relationship Id="rId37" Type="http://schemas.openxmlformats.org/officeDocument/2006/relationships/hyperlink" Target="https://stat.gov.pl/metainformacje/slownik-pojec/pojecia-stosowane-w-statystyce-publicznej/873,pojecie.html" TargetMode="External"/><Relationship Id="rId40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hyperlink" Target="https://twitter.com/Opole_STAT" TargetMode="External"/><Relationship Id="rId28" Type="http://schemas.openxmlformats.org/officeDocument/2006/relationships/hyperlink" Target="https://www.facebook.com/USOpole/" TargetMode="External"/><Relationship Id="rId36" Type="http://schemas.openxmlformats.org/officeDocument/2006/relationships/hyperlink" Target="https://stat.gov.pl/metainformacje/slownik-pojec/pojecia-stosowane-w-statystyce-publicznej/601,pojecie.html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opole.stat.gov.pl/" TargetMode="External"/><Relationship Id="rId31" Type="http://schemas.openxmlformats.org/officeDocument/2006/relationships/hyperlink" Target="https://stat.gov.pl/metainformacje/slownik-pojec/pojecia-stosowane-w-statystyce-publicznej/2858,pojecie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yperlink" Target="https://www.facebook.com/USOpole/" TargetMode="External"/><Relationship Id="rId27" Type="http://schemas.openxmlformats.org/officeDocument/2006/relationships/image" Target="media/image12.png"/><Relationship Id="rId30" Type="http://schemas.openxmlformats.org/officeDocument/2006/relationships/image" Target="media/image13.png"/><Relationship Id="rId35" Type="http://schemas.openxmlformats.org/officeDocument/2006/relationships/hyperlink" Target="https://stat.gov.pl/metainformacje/slownik-pojec/pojecia-stosowane-w-statystyce-publicznej/2858,pojecie.html" TargetMode="Externa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5.jpeg"/><Relationship Id="rId17" Type="http://schemas.openxmlformats.org/officeDocument/2006/relationships/hyperlink" Target="https://opole.stat.gov.pl/" TargetMode="External"/><Relationship Id="rId25" Type="http://schemas.openxmlformats.org/officeDocument/2006/relationships/image" Target="media/image11.png"/><Relationship Id="rId33" Type="http://schemas.openxmlformats.org/officeDocument/2006/relationships/hyperlink" Target="https://stat.gov.pl/metainformacje/slownik-pojec/pojecia-stosowane-w-statystyce-publicznej/873,pojecie.html" TargetMode="External"/><Relationship Id="rId38" Type="http://schemas.openxmlformats.org/officeDocument/2006/relationships/hyperlink" Target="https://stat.gov.pl/metainformacje/slownik-pojec/pojecia-stosowane-w-statystyce-publicznej/3583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Odbiorcy2 xmlns="9070EBFB-EDD5-4A8B-ADA9-FC396769AC9B" xsi:nil="true"/>
    <Osoba xmlns="9070EBFB-EDD5-4A8B-ADA9-FC396769AC9B">STAT\KARCZMARSKIJ</Osoba>
    <_SourceUrl xmlns="http://schemas.microsoft.com/sharepoint/v3" xsi:nil="true"/>
    <NazwaPliku xmlns="9070EBFB-EDD5-4A8B-ADA9-FC396769AC9B">Informacja sygnalna_szablon 2019 pl US.DOCX.DOCX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0x00FBEB7090D5ED8B4AADA9FC396769AC9B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070EBFB-EDD5-4A8B-ADA9-FC396769AC9B"/>
  </ds:schemaRefs>
</ds:datastoreItem>
</file>

<file path=customXml/itemProps2.xml><?xml version="1.0" encoding="utf-8"?>
<ds:datastoreItem xmlns:ds="http://schemas.openxmlformats.org/officeDocument/2006/customXml" ds:itemID="{39BFF547-9344-45A8-A798-38D034175E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340D21-43C7-421C-9DA7-3FB6B7130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1673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Budżety gospodarstw domowych w województwie opolskim w 2024 r.</vt:lpstr>
    </vt:vector>
  </TitlesOfParts>
  <Company/>
  <LinksUpToDate>false</LinksUpToDate>
  <CharactersWithSpaces>11690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Budżety gospodarstw domowych w województwie opolskim w 2024 r.</dc:title>
  <dc:creator>Urząd Statystyczny w Opolu</dc:creator>
  <cp:lastModifiedBy>Bardoń Jolanta</cp:lastModifiedBy>
  <cp:revision>13</cp:revision>
  <cp:lastPrinted>2025-09-23T08:50:00Z</cp:lastPrinted>
  <dcterms:created xsi:type="dcterms:W3CDTF">2025-09-25T07:27:00Z</dcterms:created>
  <dcterms:modified xsi:type="dcterms:W3CDTF">2025-09-25T08:43:00Z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